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8C" w:rsidRPr="009913EB" w:rsidRDefault="00F3288C" w:rsidP="00F3288C">
      <w:pPr>
        <w:spacing w:after="0"/>
        <w:rPr>
          <w:rFonts w:ascii="Arial" w:eastAsia="Times New Roman" w:hAnsi="Arial" w:cs="Arial"/>
          <w:b/>
          <w:i/>
        </w:rPr>
      </w:pPr>
    </w:p>
    <w:p w:rsidR="00F3288C" w:rsidRPr="002D7B56" w:rsidRDefault="002D7B56" w:rsidP="00EB3966">
      <w:pPr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Arial" w:hAnsi="Arial" w:cs="Arial"/>
          <w:b/>
          <w:sz w:val="24"/>
        </w:rPr>
      </w:pPr>
      <w:r w:rsidRPr="002D7B56">
        <w:rPr>
          <w:rFonts w:ascii="Arial" w:hAnsi="Arial" w:cs="Arial"/>
          <w:b/>
          <w:sz w:val="24"/>
        </w:rPr>
        <w:t>Załącznik nr 2 do SWZ 2224 – 2</w:t>
      </w:r>
      <w:r w:rsidR="00F3288C" w:rsidRPr="002D7B56">
        <w:rPr>
          <w:rFonts w:ascii="Arial" w:hAnsi="Arial" w:cs="Arial"/>
          <w:b/>
          <w:sz w:val="24"/>
        </w:rPr>
        <w:t>/2021</w:t>
      </w:r>
    </w:p>
    <w:p w:rsidR="00F3288C" w:rsidRPr="009913EB" w:rsidRDefault="00F3288C" w:rsidP="00F3288C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Arial" w:hAnsi="Arial" w:cs="Arial"/>
          <w:b/>
        </w:rPr>
      </w:pPr>
    </w:p>
    <w:tbl>
      <w:tblPr>
        <w:tblW w:w="0" w:type="auto"/>
        <w:jc w:val="center"/>
        <w:tblInd w:w="108" w:type="dxa"/>
        <w:tblCellMar>
          <w:left w:w="10" w:type="dxa"/>
          <w:right w:w="10" w:type="dxa"/>
        </w:tblCellMar>
        <w:tblLook w:val="04A0"/>
      </w:tblPr>
      <w:tblGrid>
        <w:gridCol w:w="8505"/>
      </w:tblGrid>
      <w:tr w:rsidR="00F3288C" w:rsidRPr="0022236A" w:rsidTr="0022236A">
        <w:trPr>
          <w:jc w:val="center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3288C" w:rsidRPr="0022236A" w:rsidRDefault="00F3288C" w:rsidP="00CD4C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22236A">
              <w:rPr>
                <w:rFonts w:ascii="Arial" w:hAnsi="Arial" w:cs="Arial"/>
                <w:b/>
                <w:bCs/>
                <w:sz w:val="24"/>
              </w:rPr>
              <w:t>WYKAZ ZAMAWIANYCH TOWARÓW</w:t>
            </w:r>
          </w:p>
        </w:tc>
      </w:tr>
    </w:tbl>
    <w:p w:rsidR="00F3288C" w:rsidRPr="009913EB" w:rsidRDefault="00F3288C" w:rsidP="00F3288C">
      <w:pPr>
        <w:spacing w:after="0" w:line="276" w:lineRule="auto"/>
        <w:jc w:val="both"/>
        <w:rPr>
          <w:rFonts w:ascii="Arial" w:eastAsia="Times New Roman" w:hAnsi="Arial" w:cs="Arial"/>
          <w:i/>
        </w:rPr>
      </w:pPr>
    </w:p>
    <w:p w:rsidR="00F3288C" w:rsidRPr="0022236A" w:rsidRDefault="00F3288C" w:rsidP="00EB3966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bCs/>
          <w:i/>
          <w:iCs/>
          <w:sz w:val="28"/>
        </w:rPr>
      </w:pPr>
      <w:r w:rsidRPr="0022236A">
        <w:rPr>
          <w:rFonts w:ascii="Arial" w:hAnsi="Arial" w:cs="Arial"/>
          <w:b/>
          <w:bCs/>
          <w:i/>
          <w:iCs/>
          <w:sz w:val="28"/>
        </w:rPr>
        <w:t>Część 1. – Sprzęt techniczno-audiowizualny</w:t>
      </w:r>
    </w:p>
    <w:p w:rsidR="00F3288C" w:rsidRPr="009913EB" w:rsidRDefault="00F3288C" w:rsidP="00F3288C">
      <w:pPr>
        <w:rPr>
          <w:rFonts w:ascii="Arial" w:hAnsi="Arial" w:cs="Arial"/>
        </w:rPr>
      </w:pPr>
    </w:p>
    <w:tbl>
      <w:tblPr>
        <w:tblW w:w="16636" w:type="dxa"/>
        <w:tblInd w:w="-1168" w:type="dxa"/>
        <w:tblLayout w:type="fixed"/>
        <w:tblLook w:val="0000"/>
      </w:tblPr>
      <w:tblGrid>
        <w:gridCol w:w="567"/>
        <w:gridCol w:w="2127"/>
        <w:gridCol w:w="7513"/>
        <w:gridCol w:w="992"/>
        <w:gridCol w:w="1701"/>
        <w:gridCol w:w="708"/>
        <w:gridCol w:w="1701"/>
        <w:gridCol w:w="1327"/>
      </w:tblGrid>
      <w:tr w:rsidR="00ED1BAB" w:rsidRPr="009913EB" w:rsidTr="00CA35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8F0D96" w:rsidRDefault="00ED1BAB" w:rsidP="00CD4CC6">
            <w:pPr>
              <w:spacing w:after="0" w:line="100" w:lineRule="atLeast"/>
              <w:jc w:val="center"/>
              <w:rPr>
                <w:rFonts w:ascii="Arial" w:hAnsi="Arial" w:cs="Arial"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8F0D96" w:rsidRDefault="00ED1BAB" w:rsidP="00CD4CC6">
            <w:pPr>
              <w:spacing w:after="0" w:line="100" w:lineRule="atLeast"/>
              <w:jc w:val="center"/>
              <w:rPr>
                <w:rFonts w:ascii="Arial" w:hAnsi="Arial" w:cs="Arial"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NAZWA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8F0D96" w:rsidRDefault="00ED1BAB" w:rsidP="00CD4CC6">
            <w:pPr>
              <w:spacing w:after="0" w:line="100" w:lineRule="atLeast"/>
              <w:jc w:val="center"/>
              <w:rPr>
                <w:rFonts w:ascii="Arial" w:hAnsi="Arial" w:cs="Arial"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PARAMETRY TECHNICZNE</w:t>
            </w:r>
          </w:p>
          <w:p w:rsidR="00ED1BAB" w:rsidRPr="008F0D96" w:rsidRDefault="00ED1BAB" w:rsidP="00CD4CC6">
            <w:pPr>
              <w:spacing w:after="0" w:line="100" w:lineRule="atLeast"/>
              <w:jc w:val="center"/>
              <w:rPr>
                <w:rFonts w:ascii="Arial" w:hAnsi="Arial" w:cs="Arial"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(szczegółowy opis produktu)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8F0D96" w:rsidRDefault="00ED1BAB" w:rsidP="00ED1BAB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 xml:space="preserve">LICZBA </w:t>
            </w:r>
          </w:p>
          <w:p w:rsidR="00ED1BAB" w:rsidRPr="008F0D96" w:rsidRDefault="00ED1BAB" w:rsidP="00ED1BAB">
            <w:pPr>
              <w:spacing w:after="0" w:line="100" w:lineRule="atLeast"/>
              <w:jc w:val="center"/>
              <w:rPr>
                <w:rFonts w:ascii="Arial" w:hAnsi="Arial" w:cs="Arial"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8F0D96" w:rsidRDefault="00ED1BAB" w:rsidP="00CD4CC6">
            <w:pPr>
              <w:spacing w:after="0" w:line="100" w:lineRule="atLeast"/>
              <w:jc w:val="center"/>
              <w:rPr>
                <w:rFonts w:ascii="Arial" w:hAnsi="Arial" w:cs="Arial"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8F0D96" w:rsidRDefault="00ED1BAB" w:rsidP="00CD4CC6">
            <w:pPr>
              <w:spacing w:after="0" w:line="100" w:lineRule="atLeast"/>
              <w:jc w:val="center"/>
              <w:rPr>
                <w:rFonts w:ascii="Arial" w:hAnsi="Arial" w:cs="Arial"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8F0D96" w:rsidRDefault="00ED1BAB" w:rsidP="00ED1BAB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CENA</w:t>
            </w:r>
          </w:p>
          <w:p w:rsidR="00ED1BAB" w:rsidRPr="008F0D96" w:rsidRDefault="00ED1BAB" w:rsidP="00ED1BAB">
            <w:pPr>
              <w:spacing w:after="0" w:line="100" w:lineRule="atLeast"/>
              <w:jc w:val="center"/>
              <w:rPr>
                <w:rFonts w:ascii="Arial" w:hAnsi="Arial" w:cs="Arial"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JEDNOSTKOWA BRUTTO</w:t>
            </w:r>
          </w:p>
          <w:p w:rsidR="00ED1BAB" w:rsidRPr="008F0D96" w:rsidRDefault="00ED1BAB" w:rsidP="00CD4CC6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AB" w:rsidRPr="008F0D96" w:rsidRDefault="00ED1BAB" w:rsidP="00CD4CC6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 xml:space="preserve">WARTOŚĆ </w:t>
            </w:r>
          </w:p>
          <w:p w:rsidR="00ED1BAB" w:rsidRPr="008F0D96" w:rsidRDefault="00ED1BAB" w:rsidP="00CD4CC6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BRUTTO</w:t>
            </w:r>
          </w:p>
        </w:tc>
      </w:tr>
      <w:tr w:rsidR="00ED1BAB" w:rsidRPr="009913EB" w:rsidTr="00CA35DB">
        <w:trPr>
          <w:trHeight w:val="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  <w:color w:val="000000"/>
              </w:rPr>
              <w:t>DRUKARKA 3D WRAZ Z AKCESORIAMI</w:t>
            </w:r>
          </w:p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350"/>
              <w:gridCol w:w="4771"/>
            </w:tblGrid>
            <w:tr w:rsidR="00ED1BAB" w:rsidRPr="009913EB" w:rsidTr="00ED1BAB">
              <w:tc>
                <w:tcPr>
                  <w:tcW w:w="2350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liczba głowic</w:t>
                  </w:r>
                </w:p>
              </w:tc>
              <w:tc>
                <w:tcPr>
                  <w:tcW w:w="4771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2</w:t>
                  </w:r>
                </w:p>
              </w:tc>
            </w:tr>
            <w:tr w:rsidR="00ED1BAB" w:rsidRPr="009913EB" w:rsidTr="00ED1BAB">
              <w:tc>
                <w:tcPr>
                  <w:tcW w:w="2350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pole robocze</w:t>
                  </w:r>
                </w:p>
              </w:tc>
              <w:tc>
                <w:tcPr>
                  <w:tcW w:w="4771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300 x 250 x 200 mm</w:t>
                  </w:r>
                </w:p>
              </w:tc>
            </w:tr>
            <w:tr w:rsidR="00ED1BAB" w:rsidRPr="009913EB" w:rsidTr="00ED1BAB">
              <w:tc>
                <w:tcPr>
                  <w:tcW w:w="2350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podgrzewana platforma</w:t>
                  </w:r>
                </w:p>
              </w:tc>
              <w:tc>
                <w:tcPr>
                  <w:tcW w:w="4771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tak - do 120 stopni Celsjusza</w:t>
                  </w:r>
                </w:p>
              </w:tc>
            </w:tr>
            <w:tr w:rsidR="00ED1BAB" w:rsidRPr="0022236A" w:rsidTr="00ED1BAB">
              <w:tc>
                <w:tcPr>
                  <w:tcW w:w="2350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proofErr w:type="spellStart"/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filament</w:t>
                  </w:r>
                  <w:proofErr w:type="spellEnd"/>
                </w:p>
              </w:tc>
              <w:tc>
                <w:tcPr>
                  <w:tcW w:w="4771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lang w:val="en-US"/>
                    </w:rPr>
                  </w:pPr>
                  <w:proofErr w:type="spellStart"/>
                  <w:r w:rsidRPr="009913EB">
                    <w:rPr>
                      <w:rFonts w:ascii="Arial" w:eastAsia="Times New Roman" w:hAnsi="Arial" w:cs="Arial"/>
                      <w:color w:val="111111"/>
                      <w:lang w:val="en-US"/>
                    </w:rPr>
                    <w:t>pla</w:t>
                  </w:r>
                  <w:proofErr w:type="spellEnd"/>
                  <w:r w:rsidRPr="009913EB">
                    <w:rPr>
                      <w:rFonts w:ascii="Arial" w:eastAsia="Times New Roman" w:hAnsi="Arial" w:cs="Arial"/>
                      <w:color w:val="111111"/>
                      <w:lang w:val="en-US"/>
                    </w:rPr>
                    <w:t xml:space="preserve">, abs, </w:t>
                  </w:r>
                  <w:proofErr w:type="spellStart"/>
                  <w:r w:rsidRPr="009913EB">
                    <w:rPr>
                      <w:rFonts w:ascii="Arial" w:eastAsia="Times New Roman" w:hAnsi="Arial" w:cs="Arial"/>
                      <w:color w:val="111111"/>
                      <w:lang w:val="en-US"/>
                    </w:rPr>
                    <w:t>elastomery</w:t>
                  </w:r>
                  <w:proofErr w:type="spellEnd"/>
                  <w:r w:rsidRPr="009913EB">
                    <w:rPr>
                      <w:rFonts w:ascii="Arial" w:eastAsia="Times New Roman" w:hAnsi="Arial" w:cs="Arial"/>
                      <w:color w:val="111111"/>
                      <w:lang w:val="en-US"/>
                    </w:rPr>
                    <w:t xml:space="preserve">, </w:t>
                  </w:r>
                  <w:proofErr w:type="spellStart"/>
                  <w:r w:rsidRPr="009913EB">
                    <w:rPr>
                      <w:rFonts w:ascii="Arial" w:eastAsia="Times New Roman" w:hAnsi="Arial" w:cs="Arial"/>
                      <w:color w:val="111111"/>
                      <w:lang w:val="en-US"/>
                    </w:rPr>
                    <w:t>nylony</w:t>
                  </w:r>
                  <w:proofErr w:type="spellEnd"/>
                  <w:r w:rsidRPr="009913EB">
                    <w:rPr>
                      <w:rFonts w:ascii="Arial" w:eastAsia="Times New Roman" w:hAnsi="Arial" w:cs="Arial"/>
                      <w:color w:val="111111"/>
                      <w:lang w:val="en-US"/>
                    </w:rPr>
                    <w:t xml:space="preserve">, pc, hips, </w:t>
                  </w:r>
                  <w:proofErr w:type="spellStart"/>
                  <w:r w:rsidRPr="009913EB">
                    <w:rPr>
                      <w:rFonts w:ascii="Arial" w:eastAsia="Times New Roman" w:hAnsi="Arial" w:cs="Arial"/>
                      <w:color w:val="111111"/>
                      <w:lang w:val="en-US"/>
                    </w:rPr>
                    <w:t>petg</w:t>
                  </w:r>
                  <w:proofErr w:type="spellEnd"/>
                  <w:r w:rsidRPr="009913EB">
                    <w:rPr>
                      <w:rFonts w:ascii="Arial" w:eastAsia="Times New Roman" w:hAnsi="Arial" w:cs="Arial"/>
                      <w:color w:val="111111"/>
                      <w:lang w:val="en-US"/>
                    </w:rPr>
                    <w:t xml:space="preserve">, </w:t>
                  </w:r>
                  <w:proofErr w:type="spellStart"/>
                  <w:r w:rsidRPr="009913EB">
                    <w:rPr>
                      <w:rFonts w:ascii="Arial" w:eastAsia="Times New Roman" w:hAnsi="Arial" w:cs="Arial"/>
                      <w:color w:val="111111"/>
                      <w:lang w:val="en-US"/>
                    </w:rPr>
                    <w:t>tpu</w:t>
                  </w:r>
                  <w:proofErr w:type="spellEnd"/>
                  <w:r w:rsidRPr="009913EB">
                    <w:rPr>
                      <w:rFonts w:ascii="Arial" w:eastAsia="Times New Roman" w:hAnsi="Arial" w:cs="Arial"/>
                      <w:color w:val="111111"/>
                      <w:lang w:val="en-US"/>
                    </w:rPr>
                    <w:t>. wood</w:t>
                  </w:r>
                </w:p>
              </w:tc>
            </w:tr>
            <w:tr w:rsidR="00ED1BAB" w:rsidRPr="009913EB" w:rsidTr="00ED1BAB">
              <w:tc>
                <w:tcPr>
                  <w:tcW w:w="2350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grubość warstwy</w:t>
                  </w:r>
                </w:p>
              </w:tc>
              <w:tc>
                <w:tcPr>
                  <w:tcW w:w="4771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0,05 mm – 0,4mm</w:t>
                  </w:r>
                </w:p>
              </w:tc>
            </w:tr>
            <w:tr w:rsidR="00ED1BAB" w:rsidRPr="009913EB" w:rsidTr="00ED1BAB">
              <w:tc>
                <w:tcPr>
                  <w:tcW w:w="2350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prędkość drukowania</w:t>
                  </w:r>
                </w:p>
              </w:tc>
              <w:tc>
                <w:tcPr>
                  <w:tcW w:w="4771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000000"/>
                    </w:rPr>
                    <w:t>10 – 150 mm/s</w:t>
                  </w:r>
                  <w:r w:rsidRPr="009913EB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ED1BAB" w:rsidRPr="009913EB" w:rsidTr="00ED1BAB">
              <w:tc>
                <w:tcPr>
                  <w:tcW w:w="2350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obsługa wydruków</w:t>
                  </w:r>
                </w:p>
              </w:tc>
              <w:tc>
                <w:tcPr>
                  <w:tcW w:w="4771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z komputera (</w:t>
                  </w:r>
                  <w:proofErr w:type="spellStart"/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wifi</w:t>
                  </w:r>
                  <w:proofErr w:type="spellEnd"/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 xml:space="preserve">, </w:t>
                  </w:r>
                  <w:proofErr w:type="spellStart"/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usb</w:t>
                  </w:r>
                  <w:proofErr w:type="spellEnd"/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 xml:space="preserve"> </w:t>
                  </w:r>
                  <w:proofErr w:type="spellStart"/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stick</w:t>
                  </w:r>
                  <w:proofErr w:type="spellEnd"/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 xml:space="preserve">, kabel </w:t>
                  </w:r>
                  <w:proofErr w:type="spellStart"/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ethernet</w:t>
                  </w:r>
                  <w:proofErr w:type="spellEnd"/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), z pamięci wewnętrznej, z cyfrowej chmury</w:t>
                  </w:r>
                </w:p>
              </w:tc>
            </w:tr>
            <w:tr w:rsidR="00ED1BAB" w:rsidRPr="009913EB" w:rsidTr="00ED1BAB">
              <w:tc>
                <w:tcPr>
                  <w:tcW w:w="2350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op</w:t>
                  </w:r>
                  <w:bookmarkStart w:id="0" w:name="Bookmark"/>
                  <w:bookmarkEnd w:id="0"/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rogramowanie</w:t>
                  </w:r>
                </w:p>
              </w:tc>
              <w:tc>
                <w:tcPr>
                  <w:tcW w:w="4771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proofErr w:type="spellStart"/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flashprint</w:t>
                  </w:r>
                  <w:proofErr w:type="spellEnd"/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 xml:space="preserve">, simplify3d, </w:t>
                  </w:r>
                  <w:proofErr w:type="spellStart"/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cura</w:t>
                  </w:r>
                  <w:proofErr w:type="spellEnd"/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, slic3r</w:t>
                  </w:r>
                </w:p>
              </w:tc>
            </w:tr>
            <w:tr w:rsidR="00ED1BAB" w:rsidRPr="009913EB" w:rsidTr="00ED1BAB">
              <w:tc>
                <w:tcPr>
                  <w:tcW w:w="2350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komora robocza</w:t>
                  </w:r>
                </w:p>
              </w:tc>
              <w:tc>
                <w:tcPr>
                  <w:tcW w:w="4771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zamknięta, ze sztucznym obiegiem powietrza oraz filtrami</w:t>
                  </w:r>
                </w:p>
              </w:tc>
            </w:tr>
            <w:tr w:rsidR="00ED1BAB" w:rsidRPr="009913EB" w:rsidTr="00ED1BAB">
              <w:trPr>
                <w:trHeight w:val="72"/>
              </w:trPr>
              <w:tc>
                <w:tcPr>
                  <w:tcW w:w="2350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10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chłodzenie wydruku</w:t>
                  </w:r>
                </w:p>
              </w:tc>
              <w:tc>
                <w:tcPr>
                  <w:tcW w:w="4771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100" w:lineRule="atLeast"/>
                    <w:ind w:right="275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turbina sterowana oprogramowaniem drukarki</w:t>
                  </w:r>
                </w:p>
              </w:tc>
            </w:tr>
            <w:tr w:rsidR="00ED1BAB" w:rsidRPr="009913EB" w:rsidTr="00ED1BAB">
              <w:trPr>
                <w:trHeight w:val="72"/>
              </w:trPr>
              <w:tc>
                <w:tcPr>
                  <w:tcW w:w="2350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10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Czujnik końca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filamentu</w:t>
                  </w:r>
                  <w:proofErr w:type="spellEnd"/>
                </w:p>
              </w:tc>
              <w:tc>
                <w:tcPr>
                  <w:tcW w:w="4771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100" w:lineRule="atLeast"/>
                    <w:ind w:right="275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TAK</w:t>
                  </w:r>
                </w:p>
              </w:tc>
            </w:tr>
            <w:tr w:rsidR="00ED1BAB" w:rsidRPr="009913EB" w:rsidTr="00ED1BAB">
              <w:trPr>
                <w:trHeight w:val="72"/>
              </w:trPr>
              <w:tc>
                <w:tcPr>
                  <w:tcW w:w="2350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10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Przewodnik po druku 3D</w:t>
                  </w:r>
                </w:p>
              </w:tc>
              <w:tc>
                <w:tcPr>
                  <w:tcW w:w="4771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napToGrid w:val="0"/>
                    <w:spacing w:after="0" w:line="100" w:lineRule="atLeast"/>
                    <w:ind w:right="275"/>
                    <w:rPr>
                      <w:rFonts w:ascii="Arial" w:hAnsi="Arial" w:cs="Arial"/>
                    </w:rPr>
                  </w:pPr>
                </w:p>
              </w:tc>
            </w:tr>
            <w:tr w:rsidR="00ED1BAB" w:rsidRPr="009913EB" w:rsidTr="00ED1BAB">
              <w:trPr>
                <w:trHeight w:val="72"/>
              </w:trPr>
              <w:tc>
                <w:tcPr>
                  <w:tcW w:w="2350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10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lastRenderedPageBreak/>
                    <w:t xml:space="preserve">Szkolenia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online</w:t>
                  </w:r>
                  <w:proofErr w:type="spellEnd"/>
                </w:p>
              </w:tc>
              <w:tc>
                <w:tcPr>
                  <w:tcW w:w="4771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napToGrid w:val="0"/>
                    <w:spacing w:after="0" w:line="100" w:lineRule="atLeast"/>
                    <w:ind w:right="275"/>
                    <w:rPr>
                      <w:rFonts w:ascii="Arial" w:hAnsi="Arial" w:cs="Arial"/>
                    </w:rPr>
                  </w:pPr>
                </w:p>
              </w:tc>
            </w:tr>
            <w:tr w:rsidR="00ED1BAB" w:rsidRPr="009913EB" w:rsidTr="00ED1BAB">
              <w:trPr>
                <w:trHeight w:val="72"/>
              </w:trPr>
              <w:tc>
                <w:tcPr>
                  <w:tcW w:w="2350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10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Gwarancja</w:t>
                  </w:r>
                </w:p>
              </w:tc>
              <w:tc>
                <w:tcPr>
                  <w:tcW w:w="4771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100" w:lineRule="atLeast"/>
                    <w:ind w:right="275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Co najmniej 2 lata</w:t>
                  </w:r>
                </w:p>
              </w:tc>
            </w:tr>
            <w:tr w:rsidR="00ED1BAB" w:rsidRPr="009913EB" w:rsidTr="00ED1BAB">
              <w:trPr>
                <w:trHeight w:val="72"/>
              </w:trPr>
              <w:tc>
                <w:tcPr>
                  <w:tcW w:w="2350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pStyle w:val="Tekstpodstawowy"/>
                    <w:spacing w:line="100" w:lineRule="atLeast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color w:val="111111"/>
                      <w:szCs w:val="22"/>
                    </w:rPr>
                    <w:t>SLA</w:t>
                  </w:r>
                </w:p>
              </w:tc>
              <w:tc>
                <w:tcPr>
                  <w:tcW w:w="4771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pStyle w:val="Tekstpodstawowy"/>
                    <w:spacing w:line="100" w:lineRule="atLeast"/>
                    <w:ind w:right="275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color w:val="111111"/>
                      <w:szCs w:val="22"/>
                    </w:rPr>
                    <w:t>do 3 tygodni</w:t>
                  </w:r>
                </w:p>
              </w:tc>
            </w:tr>
            <w:tr w:rsidR="00ED1BAB" w:rsidRPr="009913EB" w:rsidTr="00ED1BAB">
              <w:trPr>
                <w:trHeight w:val="72"/>
              </w:trPr>
              <w:tc>
                <w:tcPr>
                  <w:tcW w:w="7121" w:type="dxa"/>
                  <w:gridSpan w:val="2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Style w:val="Pogrubienie"/>
                      <w:rFonts w:cs="Arial"/>
                      <w:color w:val="000000"/>
                      <w:szCs w:val="22"/>
                    </w:rPr>
                    <w:t>Zabudowane lub wymienne boki drukarki</w:t>
                  </w:r>
                </w:p>
                <w:p w:rsidR="00ED1BAB" w:rsidRPr="009913EB" w:rsidRDefault="00ED1BAB" w:rsidP="00CD4CC6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color w:val="111111"/>
                      <w:szCs w:val="22"/>
                    </w:rPr>
                    <w:t>wsparcie techniczne w języku polskim</w:t>
                  </w:r>
                </w:p>
                <w:p w:rsidR="00ED1BAB" w:rsidRPr="009913EB" w:rsidRDefault="00ED1BAB" w:rsidP="00CD4CC6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color w:val="111111"/>
                      <w:szCs w:val="22"/>
                    </w:rPr>
                    <w:t xml:space="preserve">co najmniej 3 kg </w:t>
                  </w:r>
                  <w:proofErr w:type="spellStart"/>
                  <w:r w:rsidRPr="009913EB">
                    <w:rPr>
                      <w:rFonts w:cs="Arial"/>
                      <w:b w:val="0"/>
                      <w:color w:val="111111"/>
                      <w:szCs w:val="22"/>
                    </w:rPr>
                    <w:t>filamentu</w:t>
                  </w:r>
                  <w:proofErr w:type="spellEnd"/>
                  <w:r w:rsidRPr="009913EB">
                    <w:rPr>
                      <w:rFonts w:cs="Arial"/>
                      <w:b w:val="0"/>
                      <w:color w:val="111111"/>
                      <w:szCs w:val="22"/>
                    </w:rPr>
                    <w:t xml:space="preserve"> do drukarki</w:t>
                  </w:r>
                </w:p>
                <w:p w:rsidR="00ED1BAB" w:rsidRPr="009913EB" w:rsidRDefault="00ED1BAB" w:rsidP="00CD4CC6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color w:val="111111"/>
                      <w:szCs w:val="22"/>
                    </w:rPr>
                    <w:t xml:space="preserve">instrukcja </w:t>
                  </w:r>
                  <w:proofErr w:type="spellStart"/>
                  <w:r w:rsidRPr="009913EB">
                    <w:rPr>
                      <w:rFonts w:cs="Arial"/>
                      <w:b w:val="0"/>
                      <w:color w:val="111111"/>
                      <w:szCs w:val="22"/>
                    </w:rPr>
                    <w:t>obsługi</w:t>
                  </w:r>
                  <w:proofErr w:type="spellEnd"/>
                  <w:r w:rsidRPr="009913EB">
                    <w:rPr>
                      <w:rFonts w:cs="Arial"/>
                      <w:b w:val="0"/>
                      <w:color w:val="111111"/>
                      <w:szCs w:val="22"/>
                    </w:rPr>
                    <w:t xml:space="preserve"> w języku polskim</w:t>
                  </w:r>
                </w:p>
                <w:p w:rsidR="00ED1BAB" w:rsidRPr="009913EB" w:rsidRDefault="00ED1BAB" w:rsidP="00CD4CC6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jc w:val="left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color w:val="111111"/>
                      <w:szCs w:val="22"/>
                    </w:rPr>
                    <w:t>interfejs w języku polskim lub angielskim</w:t>
                  </w:r>
                </w:p>
                <w:p w:rsidR="00ED1BAB" w:rsidRPr="009913EB" w:rsidRDefault="00ED1BAB" w:rsidP="00CD4CC6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Style w:val="Pogrubienie"/>
                      <w:rFonts w:cs="Arial"/>
                      <w:szCs w:val="22"/>
                    </w:rPr>
                    <w:t xml:space="preserve">Drukowanie dwukolorowe lub </w:t>
                  </w:r>
                  <w:proofErr w:type="spellStart"/>
                  <w:r w:rsidRPr="009913EB">
                    <w:rPr>
                      <w:rStyle w:val="Pogrubienie"/>
                      <w:rFonts w:cs="Arial"/>
                      <w:szCs w:val="22"/>
                    </w:rPr>
                    <w:t>dwumateriałowe</w:t>
                  </w:r>
                  <w:proofErr w:type="spellEnd"/>
                  <w:r w:rsidRPr="009913EB">
                    <w:rPr>
                      <w:rStyle w:val="Pogrubienie"/>
                      <w:rFonts w:cs="Arial"/>
                      <w:szCs w:val="22"/>
                    </w:rPr>
                    <w:t xml:space="preserve"> w jednym procesie</w:t>
                  </w:r>
                </w:p>
                <w:p w:rsidR="00ED1BAB" w:rsidRPr="009913EB" w:rsidRDefault="00ED1BAB" w:rsidP="00CD4CC6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Style w:val="Pogrubienie"/>
                      <w:rFonts w:cs="Arial"/>
                      <w:szCs w:val="22"/>
                    </w:rPr>
                    <w:t>Maksymalna temperatura druku: 300°C</w:t>
                  </w:r>
                </w:p>
                <w:p w:rsidR="00ED1BAB" w:rsidRPr="009913EB" w:rsidRDefault="00ED1BAB" w:rsidP="00CD4CC6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Style w:val="Pogrubienie"/>
                      <w:rFonts w:cs="Arial"/>
                      <w:szCs w:val="22"/>
                    </w:rPr>
                    <w:t>Automatyczna kompensacja wysokości dyszy</w:t>
                  </w:r>
                </w:p>
                <w:p w:rsidR="00ED1BAB" w:rsidRPr="009913EB" w:rsidRDefault="00ED1BAB" w:rsidP="00CD4CC6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Style w:val="Pogrubienie"/>
                      <w:rFonts w:cs="Arial"/>
                      <w:szCs w:val="22"/>
                    </w:rPr>
                    <w:t>Otwierana klapa górna oraz elastyczny, wyjmowany stół roboczy</w:t>
                  </w:r>
                </w:p>
                <w:p w:rsidR="00ED1BAB" w:rsidRPr="009913EB" w:rsidRDefault="00ED1BAB" w:rsidP="00CD4CC6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color w:val="000000"/>
                      <w:szCs w:val="22"/>
                    </w:rPr>
                    <w:t>Zdalny podgląd wydruku</w:t>
                  </w:r>
                </w:p>
                <w:p w:rsidR="00ED1BAB" w:rsidRPr="009913EB" w:rsidRDefault="00ED1BAB" w:rsidP="00CD4CC6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color w:val="000000"/>
                      <w:szCs w:val="22"/>
                    </w:rPr>
                    <w:t>Serwis obowiązkowo na terenie RP</w:t>
                  </w:r>
                </w:p>
                <w:p w:rsidR="00ED1BAB" w:rsidRPr="009913EB" w:rsidRDefault="00ED1BAB" w:rsidP="00CD4CC6">
                  <w:pPr>
                    <w:pStyle w:val="Tekstpodstawowy"/>
                    <w:rPr>
                      <w:rFonts w:cs="Arial"/>
                      <w:b w:val="0"/>
                      <w:color w:val="00000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color w:val="000000"/>
                      <w:szCs w:val="22"/>
                    </w:rPr>
                    <w:t>wsparcie techniczne w języku polskim</w:t>
                  </w:r>
                </w:p>
                <w:p w:rsidR="00ED1BAB" w:rsidRPr="009913EB" w:rsidRDefault="00ED1BAB" w:rsidP="00CD4CC6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</w:p>
              </w:tc>
            </w:tr>
          </w:tbl>
          <w:p w:rsidR="00ED1BAB" w:rsidRPr="009913EB" w:rsidRDefault="00ED1BAB" w:rsidP="00CD4CC6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ED1BAB" w:rsidRPr="009913EB" w:rsidTr="00CA35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FILAMENT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</w:rPr>
            </w:pPr>
            <w:proofErr w:type="spellStart"/>
            <w:r w:rsidRPr="009913EB">
              <w:rPr>
                <w:rFonts w:ascii="Arial" w:eastAsia="Calibri" w:hAnsi="Arial" w:cs="Arial"/>
                <w:color w:val="000000"/>
              </w:rPr>
              <w:t>Biodegradowalne</w:t>
            </w:r>
            <w:proofErr w:type="spellEnd"/>
            <w:r w:rsidRPr="009913EB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9913EB">
              <w:rPr>
                <w:rFonts w:ascii="Arial" w:eastAsia="Calibri" w:hAnsi="Arial" w:cs="Arial"/>
                <w:color w:val="000000"/>
              </w:rPr>
              <w:t>filamenty</w:t>
            </w:r>
            <w:proofErr w:type="spellEnd"/>
            <w:r w:rsidRPr="009913EB">
              <w:rPr>
                <w:rFonts w:ascii="Arial" w:eastAsia="Calibri" w:hAnsi="Arial" w:cs="Arial"/>
                <w:color w:val="000000"/>
              </w:rPr>
              <w:t xml:space="preserve"> w różnych kolorach kompatybilne z drukarką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120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ED1BAB" w:rsidRPr="009913EB" w:rsidTr="00CA35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  <w:color w:val="000000"/>
              </w:rPr>
              <w:t xml:space="preserve">ZESTAW ARDUINO Z CZUJNIKAMI I AKCESORIAMI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 xml:space="preserve">Zestaw powinien zawierać komplet elementów do nauki programowania mikrokontrolerów na bazie oryginalnej płytki </w:t>
            </w:r>
            <w:proofErr w:type="spellStart"/>
            <w:r w:rsidRPr="009913EB">
              <w:rPr>
                <w:rFonts w:ascii="Arial" w:hAnsi="Arial" w:cs="Arial"/>
              </w:rPr>
              <w:t>Arduino</w:t>
            </w:r>
            <w:proofErr w:type="spellEnd"/>
            <w:r w:rsidRPr="009913EB">
              <w:rPr>
                <w:rFonts w:ascii="Arial" w:hAnsi="Arial" w:cs="Arial"/>
              </w:rPr>
              <w:t xml:space="preserve"> UNO, płytkę stykową (zawierającą od 350 do 450 otworów), komplet kolorowych przewodów połączeniowych (męsko-męskich oraz żeńsko-żeńskie).</w:t>
            </w:r>
            <w:r w:rsidRPr="009913EB">
              <w:rPr>
                <w:rFonts w:ascii="Arial" w:hAnsi="Arial" w:cs="Arial"/>
              </w:rPr>
              <w:br/>
              <w:t xml:space="preserve">Zestaw powinien zawierać również sensory kompatybilne z </w:t>
            </w:r>
            <w:proofErr w:type="spellStart"/>
            <w:r w:rsidRPr="009913EB">
              <w:rPr>
                <w:rFonts w:ascii="Arial" w:hAnsi="Arial" w:cs="Arial"/>
              </w:rPr>
              <w:t>Arduino</w:t>
            </w:r>
            <w:proofErr w:type="spellEnd"/>
            <w:r w:rsidRPr="009913EB">
              <w:rPr>
                <w:rFonts w:ascii="Arial" w:hAnsi="Arial" w:cs="Arial"/>
              </w:rPr>
              <w:t xml:space="preserve"> UNO w tym: ultradźwiękowy czujnik odległości, serwomechanizm typu micro, wyświetlacz tekstowych z wlutowanymi złączami (2x16 znaków), komplet diod święcących (minimum: zielone, pomarańczowe i czerwone), baterię 9 V wraz z odpowiednim złączem dla </w:t>
            </w:r>
            <w:proofErr w:type="spellStart"/>
            <w:r w:rsidRPr="009913EB">
              <w:rPr>
                <w:rFonts w:ascii="Arial" w:hAnsi="Arial" w:cs="Arial"/>
              </w:rPr>
              <w:t>Arduino</w:t>
            </w:r>
            <w:proofErr w:type="spellEnd"/>
            <w:r w:rsidRPr="009913EB">
              <w:rPr>
                <w:rFonts w:ascii="Arial" w:hAnsi="Arial" w:cs="Arial"/>
              </w:rPr>
              <w:t xml:space="preserve"> UNO (DC 5,5 x 2,1 mm lub podobne), </w:t>
            </w:r>
            <w:proofErr w:type="spellStart"/>
            <w:r w:rsidRPr="009913EB">
              <w:rPr>
                <w:rFonts w:ascii="Arial" w:hAnsi="Arial" w:cs="Arial"/>
              </w:rPr>
              <w:t>buzzer</w:t>
            </w:r>
            <w:proofErr w:type="spellEnd"/>
            <w:r w:rsidRPr="009913EB">
              <w:rPr>
                <w:rFonts w:ascii="Arial" w:hAnsi="Arial" w:cs="Arial"/>
              </w:rPr>
              <w:t xml:space="preserve"> z generatorem, sterownik silników DC,  zasilacz sieciowy ze złączem (DC 5,5 x 2,1 mm lub podobnym), czujnik ruchu PIR z wlutowanymi złączami, moduł klawiatury matrycowej, czujniki </w:t>
            </w:r>
            <w:r w:rsidRPr="009913EB">
              <w:rPr>
                <w:rFonts w:ascii="Arial" w:hAnsi="Arial" w:cs="Arial"/>
              </w:rPr>
              <w:lastRenderedPageBreak/>
              <w:t xml:space="preserve">temperatury (analogowe oraz cyfrowe korzystające z interfejsu 1-wire), czujnik światła, czujnik wilgotności powietrza, klasyczne diody RGB (zwykłe ze wspólną katodą lub anodą), diody RGB sterowane cyfrowo (minimum 8 szt. na jednym module z wlutowanymi złączami), tranzystor </w:t>
            </w:r>
            <w:proofErr w:type="spellStart"/>
            <w:r w:rsidRPr="009913EB">
              <w:rPr>
                <w:rFonts w:ascii="Arial" w:hAnsi="Arial" w:cs="Arial"/>
              </w:rPr>
              <w:t>N-MOSFET</w:t>
            </w:r>
            <w:proofErr w:type="spellEnd"/>
            <w:r w:rsidRPr="009913EB">
              <w:rPr>
                <w:rFonts w:ascii="Arial" w:hAnsi="Arial" w:cs="Arial"/>
              </w:rPr>
              <w:t xml:space="preserve"> oraz wyświetlacz 7-segmentowy.</w:t>
            </w:r>
            <w:r w:rsidRPr="009913EB">
              <w:rPr>
                <w:rFonts w:ascii="Arial" w:hAnsi="Arial" w:cs="Arial"/>
              </w:rPr>
              <w:br/>
              <w:t xml:space="preserve">Elementy zestawów powinny być dostarczone (wraz z uniwersalną podstawką na płytkę stykową i </w:t>
            </w:r>
            <w:proofErr w:type="spellStart"/>
            <w:r w:rsidRPr="009913EB">
              <w:rPr>
                <w:rFonts w:ascii="Arial" w:hAnsi="Arial" w:cs="Arial"/>
              </w:rPr>
              <w:t>Arduino</w:t>
            </w:r>
            <w:proofErr w:type="spellEnd"/>
            <w:r w:rsidRPr="009913EB">
              <w:rPr>
                <w:rFonts w:ascii="Arial" w:hAnsi="Arial" w:cs="Arial"/>
              </w:rPr>
              <w:t xml:space="preserve"> UNO) w plastikowych kuferkach wielokrotnego użytku. Wskazane jest, aby jeden zestaw składał się z kilku kuferków zawierających elementy do opanowania konkretnego materiału (np. zestaw do nauki zupełnych podstaw </w:t>
            </w:r>
            <w:proofErr w:type="spellStart"/>
            <w:r w:rsidRPr="009913EB">
              <w:rPr>
                <w:rFonts w:ascii="Arial" w:hAnsi="Arial" w:cs="Arial"/>
              </w:rPr>
              <w:t>Arduino</w:t>
            </w:r>
            <w:proofErr w:type="spellEnd"/>
            <w:r w:rsidRPr="009913EB">
              <w:rPr>
                <w:rFonts w:ascii="Arial" w:hAnsi="Arial" w:cs="Arial"/>
              </w:rPr>
              <w:t xml:space="preserve"> oraz kolejny kuferek z dodatkowymi modułami pozwalającymi na tworzenie bardziej komplikowanych projektów po połączeniu z pierwszym kuferkiem).</w:t>
            </w:r>
            <w:r w:rsidRPr="009913EB">
              <w:rPr>
                <w:rFonts w:ascii="Arial" w:hAnsi="Arial" w:cs="Arial"/>
              </w:rPr>
              <w:br/>
              <w:t xml:space="preserve">Wymagane jest wsparcie producenta w języku polskim, dostęp do materiałów edukacyjnych </w:t>
            </w:r>
            <w:proofErr w:type="spellStart"/>
            <w:r w:rsidRPr="009913EB">
              <w:rPr>
                <w:rFonts w:ascii="Arial" w:hAnsi="Arial" w:cs="Arial"/>
              </w:rPr>
              <w:t>online</w:t>
            </w:r>
            <w:proofErr w:type="spellEnd"/>
            <w:r w:rsidRPr="009913EB">
              <w:rPr>
                <w:rFonts w:ascii="Arial" w:hAnsi="Arial" w:cs="Arial"/>
              </w:rPr>
              <w:t xml:space="preserve"> w języku polskim, które wprowadzą każdego początkującego w świat mikrokontrolerów i wyjaśnią podstawy ich programowania (praca ze zmiennymi, pętlami, funkcjami, bibliotekami, omówienie częstych błędów). Oprócz tego materiały </w:t>
            </w:r>
            <w:proofErr w:type="spellStart"/>
            <w:r w:rsidRPr="009913EB">
              <w:rPr>
                <w:rFonts w:ascii="Arial" w:hAnsi="Arial" w:cs="Arial"/>
              </w:rPr>
              <w:t>online</w:t>
            </w:r>
            <w:proofErr w:type="spellEnd"/>
            <w:r w:rsidRPr="009913EB">
              <w:rPr>
                <w:rFonts w:ascii="Arial" w:hAnsi="Arial" w:cs="Arial"/>
              </w:rPr>
              <w:t xml:space="preserve"> powinny zawierać opisy przykładowych projektów (np. stacja pogodowa, centralka alarmowa). Dostęp do materiałów edukacyjnych powinien być możliwy dla nauczycieli oraz dla uczniów (również z domu – w formie pomocy do nauki zdalnej). Oprócz tego zestaw powinien zawierać dowolne, fizyczne pomocne edukacyjne – np. kieszonkowe ściągi opisujące najważniejsze zagadnienia związane z </w:t>
            </w:r>
            <w:proofErr w:type="spellStart"/>
            <w:r w:rsidRPr="009913EB">
              <w:rPr>
                <w:rFonts w:ascii="Arial" w:hAnsi="Arial" w:cs="Arial"/>
              </w:rPr>
              <w:t>Arduino</w:t>
            </w:r>
            <w:proofErr w:type="spellEnd"/>
            <w:r w:rsidRPr="009913EB">
              <w:rPr>
                <w:rFonts w:ascii="Arial" w:hAnsi="Arial" w:cs="Arial"/>
              </w:rPr>
              <w:t xml:space="preserve"> i programowaniem. Zestawy powinny umożliwiać rejestrację uczniów na platformie </w:t>
            </w:r>
            <w:proofErr w:type="spellStart"/>
            <w:r w:rsidRPr="009913EB">
              <w:rPr>
                <w:rFonts w:ascii="Arial" w:hAnsi="Arial" w:cs="Arial"/>
              </w:rPr>
              <w:t>online</w:t>
            </w:r>
            <w:proofErr w:type="spellEnd"/>
            <w:r w:rsidRPr="009913EB">
              <w:rPr>
                <w:rFonts w:ascii="Arial" w:hAnsi="Arial" w:cs="Arial"/>
              </w:rPr>
              <w:t xml:space="preserve">, aby mogli oni uzyskać dodatkowe wsparcie producenta.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2D7B56" w:rsidP="002D7B5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 zestaw (</w:t>
            </w:r>
            <w:r w:rsidR="00ED1BAB" w:rsidRPr="009913EB">
              <w:rPr>
                <w:rFonts w:ascii="Arial" w:hAnsi="Arial" w:cs="Arial"/>
              </w:rPr>
              <w:t xml:space="preserve">15 </w:t>
            </w:r>
            <w:r>
              <w:rPr>
                <w:rFonts w:ascii="Arial" w:hAnsi="Arial" w:cs="Arial"/>
              </w:rPr>
              <w:t>szt.)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ED1BAB" w:rsidRPr="009913EB" w:rsidTr="00CA35D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3976E2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 w:rsidRPr="003976E2">
              <w:rPr>
                <w:rFonts w:ascii="Arial" w:hAnsi="Arial" w:cs="Arial"/>
                <w:b/>
              </w:rPr>
              <w:lastRenderedPageBreak/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3976E2" w:rsidRDefault="002D7B56" w:rsidP="002D7B5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3976E2">
              <w:rPr>
                <w:rFonts w:ascii="Arial" w:hAnsi="Arial" w:cs="Arial"/>
                <w:b/>
              </w:rPr>
              <w:t>MIKROPORT Z AKCESORIAMI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3976E2" w:rsidRDefault="003976E2" w:rsidP="003976E2">
            <w:pPr>
              <w:pStyle w:val="Tekstpodstawowy"/>
              <w:numPr>
                <w:ilvl w:val="0"/>
                <w:numId w:val="40"/>
              </w:numPr>
              <w:spacing w:line="100" w:lineRule="atLeast"/>
              <w:rPr>
                <w:rFonts w:cs="Arial"/>
                <w:b w:val="0"/>
                <w:szCs w:val="22"/>
              </w:rPr>
            </w:pPr>
            <w:r w:rsidRPr="003976E2">
              <w:rPr>
                <w:rFonts w:cs="Arial"/>
                <w:b w:val="0"/>
                <w:szCs w:val="22"/>
              </w:rPr>
              <w:t>Minimalne pasmo przenoszenia 50 Hz</w:t>
            </w:r>
          </w:p>
          <w:p w:rsidR="003976E2" w:rsidRPr="003976E2" w:rsidRDefault="003976E2" w:rsidP="003976E2">
            <w:pPr>
              <w:pStyle w:val="Tekstpodstawowy"/>
              <w:numPr>
                <w:ilvl w:val="0"/>
                <w:numId w:val="40"/>
              </w:numPr>
              <w:spacing w:line="100" w:lineRule="atLeast"/>
              <w:rPr>
                <w:rFonts w:cs="Arial"/>
                <w:b w:val="0"/>
                <w:szCs w:val="22"/>
              </w:rPr>
            </w:pPr>
            <w:r w:rsidRPr="003976E2">
              <w:rPr>
                <w:rFonts w:cs="Arial"/>
                <w:b w:val="0"/>
                <w:szCs w:val="22"/>
              </w:rPr>
              <w:t>Maksymalne pasmo przenoszenia 20 000 Hz</w:t>
            </w:r>
          </w:p>
          <w:p w:rsidR="003976E2" w:rsidRPr="003976E2" w:rsidRDefault="003976E2" w:rsidP="00CD4CC6">
            <w:pPr>
              <w:pStyle w:val="Tekstpodstawowy"/>
              <w:spacing w:line="100" w:lineRule="atLeast"/>
              <w:rPr>
                <w:rFonts w:cs="Arial"/>
                <w:b w:val="0"/>
                <w:szCs w:val="22"/>
              </w:rPr>
            </w:pPr>
          </w:p>
          <w:p w:rsidR="003976E2" w:rsidRPr="003976E2" w:rsidRDefault="003976E2" w:rsidP="00CD4CC6">
            <w:pPr>
              <w:pStyle w:val="Tekstpodstawowy"/>
              <w:spacing w:line="100" w:lineRule="atLeast"/>
              <w:rPr>
                <w:rFonts w:cs="Arial"/>
                <w:b w:val="0"/>
                <w:szCs w:val="22"/>
              </w:rPr>
            </w:pPr>
          </w:p>
          <w:p w:rsidR="003976E2" w:rsidRPr="003976E2" w:rsidRDefault="003976E2" w:rsidP="00CD4CC6">
            <w:pPr>
              <w:pStyle w:val="Tekstpodstawowy"/>
              <w:spacing w:line="100" w:lineRule="atLeast"/>
              <w:rPr>
                <w:rFonts w:cs="Arial"/>
                <w:b w:val="0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3976E2" w:rsidRDefault="001A2C08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3976E2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ED1BAB" w:rsidRPr="009913EB" w:rsidTr="00CA35D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lastRenderedPageBreak/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KAMERA SPORTOWA PRZENOŚNA CYFROWA WRAZ Z AKCESORIAMI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704"/>
              <w:gridCol w:w="3705"/>
            </w:tblGrid>
            <w:tr w:rsidR="00ED1BAB" w:rsidRPr="009913EB" w:rsidTr="00CD4CC6">
              <w:tc>
                <w:tcPr>
                  <w:tcW w:w="37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100" w:lineRule="atLeast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Kąt widzenia (FOV)</w:t>
                  </w:r>
                </w:p>
              </w:tc>
              <w:tc>
                <w:tcPr>
                  <w:tcW w:w="37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100" w:lineRule="atLeast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SuperView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, szerokie, liniowe, wąskie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100" w:lineRule="atLeast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Matryca (sensor)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100" w:lineRule="atLeast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20 MP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100" w:lineRule="atLeast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Stabilizacja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100" w:lineRule="atLeast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Tak, EOS,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Hypersmooth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 3.0 z funkcją kontroli horyzontu HORIZON LEVELING, również dla 5K, dodatkowy tryb BOOST dla każdej rozdzielczości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100" w:lineRule="atLeast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Rozdzielczość 5K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100" w:lineRule="atLeast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30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kl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/s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100" w:lineRule="atLeast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Rozdzielczość 4K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100" w:lineRule="atLeast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SuperView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: 30, 25, 24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kl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/s;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Wide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 (Szerokie): 60, 50, 30, 25, 24 kl./s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Linear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 (Liniowe): 60, 50, 30, 25, 24 kl./s;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Narrow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 (Wąskie): 60, 50, 30, 25, 24 kl./s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100" w:lineRule="atLeast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Rozdzielczość 2.7K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100" w:lineRule="atLeast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Wide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 (Szerokie): 60, 50, 30, 25, 24  kl./s;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Linear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 (Liniowe): 60, 50, 30, 25, 24  kl./s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Narrow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 (Wąskie): 60, 50, 30, 25, 24  kl./s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Rozdzielczość 1440p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Wide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 (Szerokie): 120, 100, 60, 50, 30, 25, 24 kl./s;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Linear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 (Liniowe): 60, 50, 30, 25, 24  kl./s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Narrow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 (Wąskie): 60, 50, 30, 25, 24  kl./s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Rozdzielczość 1080p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SuperView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: 120, 100, 60, 50, 30, 25, 24 kl./s;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Wide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 (Szerokie): 240, 200, 120, 100, 60, 50, 30, 25, 24 kl./s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Linear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 (Liniowe): 120, 100, 60, 50, </w:t>
                  </w: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lastRenderedPageBreak/>
                    <w:t xml:space="preserve">30, 25, 24 kl./s;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Narrow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 (Wąskie) 60, 50, 30, 25, 24 kl./s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lastRenderedPageBreak/>
                    <w:t>Rozdzielczość zdjęć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20 MP (z funkcją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SuperFoto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 i ulepszonym HDR)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Zdjęcia seryjne (kl./sek.)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Auto, 60/10, 30/10, 60/6, 30/6, 30/3, 10/3, 30/1, 10/1, 5/1, 3/1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Interwały czasowe Time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Lapse</w:t>
                  </w:r>
                  <w:proofErr w:type="spellEnd"/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0,5, 1, 2, 5, 10, 30, 60 s; 2, 5, 30, 60 min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Łączność bezprzewodowa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WiFi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 +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Bluetooth</w:t>
                  </w:r>
                  <w:proofErr w:type="spellEnd"/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Protune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 (ustawienia manualne)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Tak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Kontrola ekspozycji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Tak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Automatyczne dostosowanie do oświetlenia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Low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Light</w:t>
                  </w:r>
                  <w:proofErr w:type="spellEnd"/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Tak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 xml:space="preserve">Zdjęcia nocne +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>Night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 xml:space="preserve">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>Lapse</w:t>
                  </w:r>
                  <w:proofErr w:type="spellEnd"/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napToGri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Auto, 4, 5, 10, 15, 20 s; 1, 2, 5, 30, 60 min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 xml:space="preserve">Time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>Lapse</w:t>
                  </w:r>
                  <w:proofErr w:type="spellEnd"/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napToGri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Tak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>Hyper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 xml:space="preserve">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>Lapse</w:t>
                  </w:r>
                  <w:proofErr w:type="spellEnd"/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napToGri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Tak,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Timewarp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 xml:space="preserve"> 3.0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>Nagrywanie video w pętli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napToGri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Tak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>Tryb kamery internetowej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napToGri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Tak, 1080p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>Tryb pamięci buforowanej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napToGri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Tak, 30 s.(H.265)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>Zdjęcia RAW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napToGri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Tak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>Dźwięk RAW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napToGri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Tak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lastRenderedPageBreak/>
                    <w:t>Format / kodeki video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napToGri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MP4 (H.264) / MP4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 xml:space="preserve">Maksymalny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>bitrate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 xml:space="preserve"> video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napToGri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100 Mb/s (4K)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>Komendy głosowe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napToGri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Tak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>Stabilizacja nagrań video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napToGri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Tak (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HyperSmooth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 xml:space="preserve"> 3.0)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>Dźwięk stereo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napToGri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Tak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>Wbudowany moduł GPS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napToGri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Tak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>Redukcja szumu wiatru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napToGri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Tak (obsługa 3 mikrofonów)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>Diody LED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napToGri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>Mikrofony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napToGri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3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>Obsługa mikrofonu stereo 3.5mm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Tak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Wbudowany ekran kolorowy przedni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Tak, 1.4"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Wbudowany ekran dotykowy tylny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Tak, 2,32"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Wbudowana wodoszczelność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Tak, do 10m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Bateria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Wymienna o pojemności 1720mAh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Szybkie ładowanie akumulatora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Tak, 1,5A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Złącza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USB-C</w:t>
                  </w:r>
                  <w:proofErr w:type="spellEnd"/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Kompatybilne karty pamięci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microSD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 optymalnie U3, rekomendowany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Sandisk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 EXTREME/Pro (sprzedawana oddzielnie)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Zalecana temperatura otoczenia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10-40 stopni Celsjusza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lastRenderedPageBreak/>
                    <w:t>Rozdzielczość video max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5K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Akcelerometr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Tak 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Dodatkowe wyposażenie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hd w:val="clear" w:color="auto" w:fill="FFFFFF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color w:val="000000"/>
                      <w:szCs w:val="22"/>
                    </w:rPr>
                    <w:t xml:space="preserve">- bateria / akumulator 1720 </w:t>
                  </w:r>
                  <w:proofErr w:type="spellStart"/>
                  <w:r w:rsidRPr="009913EB">
                    <w:rPr>
                      <w:rFonts w:cs="Arial"/>
                      <w:b w:val="0"/>
                      <w:color w:val="000000"/>
                      <w:szCs w:val="22"/>
                    </w:rPr>
                    <w:t>mAh</w:t>
                  </w:r>
                  <w:proofErr w:type="spellEnd"/>
                </w:p>
                <w:p w:rsidR="00ED1BAB" w:rsidRPr="009913EB" w:rsidRDefault="00ED1BAB" w:rsidP="00CD4CC6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hd w:val="clear" w:color="auto" w:fill="FFFFFF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color w:val="000000"/>
                      <w:szCs w:val="22"/>
                    </w:rPr>
                    <w:t>- śruba montażowa</w:t>
                  </w:r>
                </w:p>
                <w:p w:rsidR="00ED1BAB" w:rsidRPr="009913EB" w:rsidRDefault="00ED1BAB" w:rsidP="00CD4CC6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hd w:val="clear" w:color="auto" w:fill="FFFFFF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color w:val="000000"/>
                      <w:szCs w:val="22"/>
                    </w:rPr>
                    <w:t>- klips montażowy</w:t>
                  </w:r>
                </w:p>
                <w:p w:rsidR="00ED1BAB" w:rsidRPr="009913EB" w:rsidRDefault="00ED1BAB" w:rsidP="00CD4CC6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hd w:val="clear" w:color="auto" w:fill="FFFFFF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color w:val="000000"/>
                      <w:szCs w:val="22"/>
                    </w:rPr>
                    <w:t xml:space="preserve">- </w:t>
                  </w:r>
                  <w:proofErr w:type="spellStart"/>
                  <w:r w:rsidRPr="009913EB">
                    <w:rPr>
                      <w:rFonts w:cs="Arial"/>
                      <w:b w:val="0"/>
                      <w:color w:val="000000"/>
                      <w:szCs w:val="22"/>
                    </w:rPr>
                    <w:t>przyklejka</w:t>
                  </w:r>
                  <w:proofErr w:type="spellEnd"/>
                  <w:r w:rsidRPr="009913EB">
                    <w:rPr>
                      <w:rFonts w:cs="Arial"/>
                      <w:b w:val="0"/>
                      <w:color w:val="000000"/>
                      <w:szCs w:val="22"/>
                    </w:rPr>
                    <w:t xml:space="preserve"> 3M do powierzchni obłych (kasku)</w:t>
                  </w:r>
                </w:p>
                <w:p w:rsidR="00ED1BAB" w:rsidRPr="009913EB" w:rsidRDefault="00ED1BAB" w:rsidP="00CD4CC6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hd w:val="clear" w:color="auto" w:fill="FFFFFF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color w:val="000000"/>
                      <w:szCs w:val="22"/>
                    </w:rPr>
                    <w:t xml:space="preserve">- kabel </w:t>
                  </w:r>
                  <w:proofErr w:type="spellStart"/>
                  <w:r w:rsidRPr="009913EB">
                    <w:rPr>
                      <w:rFonts w:cs="Arial"/>
                      <w:b w:val="0"/>
                      <w:color w:val="000000"/>
                      <w:szCs w:val="22"/>
                    </w:rPr>
                    <w:t>USB-C</w:t>
                  </w:r>
                  <w:proofErr w:type="spellEnd"/>
                </w:p>
                <w:p w:rsidR="00ED1BAB" w:rsidRPr="009913EB" w:rsidRDefault="00ED1BAB" w:rsidP="00CD4CC6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hd w:val="clear" w:color="auto" w:fill="FFFFFF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color w:val="000000"/>
                      <w:szCs w:val="22"/>
                    </w:rPr>
                    <w:t>- etui transportowe</w:t>
                  </w:r>
                </w:p>
              </w:tc>
            </w:tr>
          </w:tbl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ED1BAB" w:rsidRPr="009913EB" w:rsidTr="00CA35D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lastRenderedPageBreak/>
              <w:t>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AKCESORIA KAMERY SPORTOWEJ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pStyle w:val="Nagwek2"/>
              <w:numPr>
                <w:ilvl w:val="0"/>
                <w:numId w:val="0"/>
              </w:numPr>
              <w:snapToGrid w:val="0"/>
              <w:spacing w:before="0" w:after="0" w:line="100" w:lineRule="atLeast"/>
              <w:rPr>
                <w:rFonts w:ascii="Arial" w:hAnsi="Arial" w:cs="Arial"/>
                <w:sz w:val="22"/>
                <w:szCs w:val="22"/>
              </w:rPr>
            </w:pPr>
            <w:r w:rsidRPr="009913EB">
              <w:rPr>
                <w:rFonts w:ascii="Arial" w:hAnsi="Arial" w:cs="Arial"/>
                <w:b w:val="0"/>
                <w:color w:val="222222"/>
                <w:sz w:val="22"/>
                <w:szCs w:val="22"/>
                <w:u w:val="single"/>
              </w:rPr>
              <w:t>Zestaw</w:t>
            </w:r>
            <w:r w:rsidRPr="009913EB">
              <w:rPr>
                <w:rFonts w:ascii="Arial" w:hAnsi="Arial" w:cs="Arial"/>
                <w:b w:val="0"/>
                <w:color w:val="222222"/>
                <w:sz w:val="22"/>
                <w:szCs w:val="22"/>
              </w:rPr>
              <w:t>: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>Walizka zabezpieczająca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>Mocowanie na klatkę piersiową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proofErr w:type="spellStart"/>
            <w:r w:rsidRPr="009913EB">
              <w:rPr>
                <w:rFonts w:cs="Arial"/>
                <w:b w:val="0"/>
                <w:color w:val="222222"/>
                <w:szCs w:val="22"/>
              </w:rPr>
              <w:t>Monopod</w:t>
            </w:r>
            <w:proofErr w:type="spellEnd"/>
            <w:r w:rsidRPr="009913EB">
              <w:rPr>
                <w:rFonts w:cs="Arial"/>
                <w:b w:val="0"/>
                <w:color w:val="222222"/>
                <w:szCs w:val="22"/>
              </w:rPr>
              <w:t xml:space="preserve"> </w:t>
            </w:r>
            <w:proofErr w:type="spellStart"/>
            <w:r w:rsidRPr="009913EB">
              <w:rPr>
                <w:rFonts w:cs="Arial"/>
                <w:b w:val="0"/>
                <w:color w:val="222222"/>
                <w:szCs w:val="22"/>
              </w:rPr>
              <w:t>selfiestick</w:t>
            </w:r>
            <w:proofErr w:type="spellEnd"/>
            <w:r w:rsidRPr="009913EB">
              <w:rPr>
                <w:rFonts w:cs="Arial"/>
                <w:b w:val="0"/>
                <w:color w:val="222222"/>
                <w:szCs w:val="22"/>
              </w:rPr>
              <w:t xml:space="preserve"> 110cm o regulowanej długości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>Uchwyt na głowę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 xml:space="preserve">Statyw </w:t>
            </w:r>
            <w:proofErr w:type="spellStart"/>
            <w:r w:rsidRPr="009913EB">
              <w:rPr>
                <w:rFonts w:cs="Arial"/>
                <w:b w:val="0"/>
                <w:color w:val="222222"/>
                <w:szCs w:val="22"/>
              </w:rPr>
              <w:t>Flexi</w:t>
            </w:r>
            <w:proofErr w:type="spellEnd"/>
            <w:r w:rsidRPr="009913EB">
              <w:rPr>
                <w:rFonts w:cs="Arial"/>
                <w:b w:val="0"/>
                <w:color w:val="222222"/>
                <w:szCs w:val="22"/>
              </w:rPr>
              <w:t xml:space="preserve"> elastyczny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>Uchwyt rowerowy / do rur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>Przyssawka do szyby lub płaskich powierzchni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>Klips obrotowy 360 stopni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proofErr w:type="spellStart"/>
            <w:r w:rsidRPr="009913EB">
              <w:rPr>
                <w:rFonts w:cs="Arial"/>
                <w:b w:val="0"/>
                <w:color w:val="222222"/>
                <w:szCs w:val="22"/>
              </w:rPr>
              <w:t>Grip</w:t>
            </w:r>
            <w:proofErr w:type="spellEnd"/>
            <w:r w:rsidRPr="009913EB">
              <w:rPr>
                <w:rFonts w:cs="Arial"/>
                <w:b w:val="0"/>
                <w:color w:val="222222"/>
                <w:szCs w:val="22"/>
              </w:rPr>
              <w:t xml:space="preserve"> wypornościowy do używania w wodzie (</w:t>
            </w:r>
            <w:proofErr w:type="spellStart"/>
            <w:r w:rsidRPr="009913EB">
              <w:rPr>
                <w:rFonts w:cs="Arial"/>
                <w:b w:val="0"/>
                <w:color w:val="222222"/>
                <w:szCs w:val="22"/>
              </w:rPr>
              <w:t>bobber</w:t>
            </w:r>
            <w:proofErr w:type="spellEnd"/>
            <w:r w:rsidRPr="009913EB">
              <w:rPr>
                <w:rFonts w:cs="Arial"/>
                <w:b w:val="0"/>
                <w:color w:val="222222"/>
                <w:szCs w:val="22"/>
              </w:rPr>
              <w:t>)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>Uchwyt obrotowy 360 na rękę lub kask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 xml:space="preserve">Pasek na rękę, kask z mocowaniem na </w:t>
            </w:r>
            <w:proofErr w:type="spellStart"/>
            <w:r w:rsidRPr="009913EB">
              <w:rPr>
                <w:rFonts w:cs="Arial"/>
                <w:b w:val="0"/>
                <w:color w:val="222222"/>
                <w:szCs w:val="22"/>
              </w:rPr>
              <w:t>szybkozłączkę</w:t>
            </w:r>
            <w:proofErr w:type="spellEnd"/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>Pasek mocujący na rzep / przedłużający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>Gąbka wypornościowa do wody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 xml:space="preserve">2x </w:t>
            </w:r>
            <w:proofErr w:type="spellStart"/>
            <w:r w:rsidRPr="009913EB">
              <w:rPr>
                <w:rFonts w:cs="Arial"/>
                <w:b w:val="0"/>
                <w:color w:val="222222"/>
                <w:szCs w:val="22"/>
              </w:rPr>
              <w:t>szybkozłączka</w:t>
            </w:r>
            <w:proofErr w:type="spellEnd"/>
            <w:r w:rsidRPr="009913EB">
              <w:rPr>
                <w:rFonts w:cs="Arial"/>
                <w:b w:val="0"/>
                <w:color w:val="222222"/>
                <w:szCs w:val="22"/>
              </w:rPr>
              <w:t xml:space="preserve"> montażowa (standardowa)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 xml:space="preserve">2x </w:t>
            </w:r>
            <w:proofErr w:type="spellStart"/>
            <w:r w:rsidRPr="009913EB">
              <w:rPr>
                <w:rFonts w:cs="Arial"/>
                <w:b w:val="0"/>
                <w:color w:val="222222"/>
                <w:szCs w:val="22"/>
              </w:rPr>
              <w:t>szybkozłączka</w:t>
            </w:r>
            <w:proofErr w:type="spellEnd"/>
            <w:r w:rsidRPr="009913EB">
              <w:rPr>
                <w:rFonts w:cs="Arial"/>
                <w:b w:val="0"/>
                <w:color w:val="222222"/>
                <w:szCs w:val="22"/>
              </w:rPr>
              <w:t xml:space="preserve"> montażowa typu </w:t>
            </w:r>
            <w:proofErr w:type="spellStart"/>
            <w:r w:rsidRPr="009913EB">
              <w:rPr>
                <w:rFonts w:cs="Arial"/>
                <w:b w:val="0"/>
                <w:color w:val="222222"/>
                <w:szCs w:val="22"/>
              </w:rPr>
              <w:t>j-hook</w:t>
            </w:r>
            <w:proofErr w:type="spellEnd"/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>2x podpora montażowa płaska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>2x podpora montażowa zaokrąglona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>5x przylepiec montażowy 3M (prostokątny)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lastRenderedPageBreak/>
              <w:t>4x przylepiec montażowy 3M (zaokrąglony)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>2x zabezpieczenie kamery - element ze sznurkiem 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>2x okrągły przylepiec montażowy 3M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>2x adapter statywowy 1/4 cala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 xml:space="preserve">12x saszetka </w:t>
            </w:r>
            <w:proofErr w:type="spellStart"/>
            <w:r w:rsidRPr="009913EB">
              <w:rPr>
                <w:rFonts w:cs="Arial"/>
                <w:b w:val="0"/>
                <w:color w:val="222222"/>
                <w:szCs w:val="22"/>
              </w:rPr>
              <w:t>anti-fog</w:t>
            </w:r>
            <w:proofErr w:type="spellEnd"/>
            <w:r w:rsidRPr="009913EB">
              <w:rPr>
                <w:rFonts w:cs="Arial"/>
                <w:b w:val="0"/>
                <w:color w:val="222222"/>
                <w:szCs w:val="22"/>
              </w:rPr>
              <w:t xml:space="preserve"> (przeciw parowaniu wnętrza obudowy i obiektywu)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>2x przegub montażowy (krótki + długi)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proofErr w:type="spellStart"/>
            <w:r w:rsidRPr="009913EB">
              <w:rPr>
                <w:rFonts w:cs="Arial"/>
                <w:b w:val="0"/>
                <w:color w:val="222222"/>
                <w:szCs w:val="22"/>
              </w:rPr>
              <w:t>Szybkozłączka</w:t>
            </w:r>
            <w:proofErr w:type="spellEnd"/>
            <w:r w:rsidRPr="009913EB">
              <w:rPr>
                <w:rFonts w:cs="Arial"/>
                <w:b w:val="0"/>
                <w:color w:val="222222"/>
                <w:szCs w:val="22"/>
              </w:rPr>
              <w:t xml:space="preserve"> z przegubami montażowymi (na kask/motocykl)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>Śruba krótka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>4x śruba długa (3x standardowa + 1x profilowana)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>2x silikonowe zabezpieczenie śrub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>Klucz do śrub 2w1 ze smyczą</w:t>
            </w:r>
          </w:p>
          <w:p w:rsidR="00ED1BAB" w:rsidRPr="009913EB" w:rsidRDefault="00ED1BAB" w:rsidP="00CD4CC6">
            <w:pPr>
              <w:pStyle w:val="Tekstpodstawowy"/>
              <w:spacing w:after="120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>Woreczek zaciągany na drobne akcesoria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ED1BAB" w:rsidRPr="009913EB" w:rsidTr="00CA35D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lastRenderedPageBreak/>
              <w:t>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KARTA PAMIĘCI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  <w:color w:val="000000"/>
                <w:bdr w:val="none" w:sz="0" w:space="0" w:color="000000"/>
              </w:rPr>
              <w:t xml:space="preserve">Karta Pamięci o pojemności co najmniej 256GB o klasie U3. </w:t>
            </w:r>
          </w:p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  <w:color w:val="000000"/>
                <w:bdr w:val="none" w:sz="0" w:space="0" w:color="000000"/>
              </w:rPr>
              <w:t xml:space="preserve">Prędkość odczytu 160MB/s, </w:t>
            </w:r>
          </w:p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  <w:color w:val="000000"/>
                <w:bdr w:val="none" w:sz="0" w:space="0" w:color="000000"/>
              </w:rPr>
              <w:t>Prędkość zapisu 90MB/s</w:t>
            </w:r>
            <w:r w:rsidRPr="009913EB">
              <w:rPr>
                <w:rFonts w:ascii="Arial" w:hAnsi="Arial" w:cs="Arial"/>
                <w:b/>
                <w:color w:val="000000"/>
                <w:bdr w:val="none" w:sz="0" w:space="0" w:color="00000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ED1BAB" w:rsidRPr="009913EB" w:rsidTr="00CA35D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STATYW Z AKCESORIAMI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pStyle w:val="Tekstpodstawowy"/>
              <w:snapToGrid w:val="0"/>
              <w:spacing w:line="100" w:lineRule="atLeas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 xml:space="preserve">Profesjonalny statyw aluminiowo-magnezowy dla wymagających fotografów.  Ponadprzeciętna wytrzymałość oraz stabilność. </w:t>
            </w:r>
          </w:p>
          <w:p w:rsidR="00ED1BAB" w:rsidRPr="009913EB" w:rsidRDefault="00ED1BAB" w:rsidP="00CD4CC6">
            <w:pPr>
              <w:pStyle w:val="Tekstpodstawowy"/>
              <w:snapToGrid w:val="0"/>
              <w:spacing w:line="100" w:lineRule="atLeas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Nadaje się do stosowania z cięższymi aparatami cyfrowymi, lustrzankami oraz kamerami.</w:t>
            </w:r>
          </w:p>
          <w:p w:rsidR="00ED1BAB" w:rsidRPr="009913EB" w:rsidRDefault="00ED1BAB" w:rsidP="00CD4CC6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 xml:space="preserve">W komplecie - kulowa głowica, umożliwiająca precyzyjne ustawienie aparatu w żądanej pozycji. </w:t>
            </w:r>
          </w:p>
          <w:p w:rsidR="00ED1BAB" w:rsidRPr="009913EB" w:rsidRDefault="00ED1BAB" w:rsidP="00CD4CC6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 xml:space="preserve">Podwójna kolumna pozwalająca na mocowanie głowicy odwrotnie (do dołu) ułatwiając m.in. fotografowanie małych obiektów. </w:t>
            </w:r>
          </w:p>
          <w:p w:rsidR="00ED1BAB" w:rsidRPr="009913EB" w:rsidRDefault="00ED1BAB" w:rsidP="00CD4CC6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Możliwość użycia dwóch głowic na raz</w:t>
            </w:r>
          </w:p>
          <w:p w:rsidR="00ED1BAB" w:rsidRPr="009913EB" w:rsidRDefault="00ED1BAB" w:rsidP="00CA35DB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 xml:space="preserve">Cztero-sekcyjne nogi posiadające </w:t>
            </w:r>
            <w:proofErr w:type="spellStart"/>
            <w:r w:rsidRPr="009913EB">
              <w:rPr>
                <w:rFonts w:cs="Arial"/>
                <w:b w:val="0"/>
                <w:color w:val="111111"/>
                <w:szCs w:val="22"/>
              </w:rPr>
              <w:t>metalowe</w:t>
            </w:r>
            <w:proofErr w:type="spellEnd"/>
            <w:r w:rsidRPr="009913EB">
              <w:rPr>
                <w:rFonts w:cs="Arial"/>
                <w:b w:val="0"/>
                <w:color w:val="111111"/>
                <w:szCs w:val="22"/>
              </w:rPr>
              <w:t xml:space="preserve"> klamry oraz system szybkich zatrzasków. </w:t>
            </w:r>
          </w:p>
          <w:p w:rsidR="00ED1BAB" w:rsidRPr="009913EB" w:rsidRDefault="00ED1BAB" w:rsidP="00CA35DB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Statyw wyposażony w poziomicę.</w:t>
            </w:r>
          </w:p>
          <w:p w:rsidR="00ED1BAB" w:rsidRPr="009913EB" w:rsidRDefault="00ED1BAB" w:rsidP="00CA35DB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Standardowy gwint 3,8" pozwalający na zamocowanie dowolnej głowicy.</w:t>
            </w:r>
          </w:p>
          <w:p w:rsidR="00ED1BAB" w:rsidRPr="009913EB" w:rsidRDefault="00ED1BAB" w:rsidP="00CA35DB">
            <w:pPr>
              <w:pStyle w:val="Nagwek2"/>
              <w:numPr>
                <w:ilvl w:val="0"/>
                <w:numId w:val="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before="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913EB">
              <w:rPr>
                <w:rFonts w:ascii="Arial" w:hAnsi="Arial" w:cs="Arial"/>
                <w:b w:val="0"/>
                <w:color w:val="111111"/>
                <w:sz w:val="22"/>
                <w:szCs w:val="22"/>
                <w:u w:val="single"/>
              </w:rPr>
              <w:t>Specyfikacja</w:t>
            </w:r>
          </w:p>
          <w:p w:rsidR="00ED1BAB" w:rsidRPr="009913EB" w:rsidRDefault="00ED1BAB" w:rsidP="00CA35DB">
            <w:pPr>
              <w:pStyle w:val="Tekstpodstawowy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proofErr w:type="spellStart"/>
            <w:r w:rsidRPr="009913EB">
              <w:rPr>
                <w:rFonts w:cs="Arial"/>
                <w:b w:val="0"/>
                <w:color w:val="111111"/>
                <w:szCs w:val="22"/>
              </w:rPr>
              <w:lastRenderedPageBreak/>
              <w:t>max</w:t>
            </w:r>
            <w:proofErr w:type="spellEnd"/>
            <w:r w:rsidRPr="009913EB">
              <w:rPr>
                <w:rFonts w:cs="Arial"/>
                <w:b w:val="0"/>
                <w:color w:val="111111"/>
                <w:szCs w:val="22"/>
              </w:rPr>
              <w:t>. wysokość pracy z głowicą: 153 cm</w:t>
            </w:r>
          </w:p>
          <w:p w:rsidR="00ED1BAB" w:rsidRPr="009913EB" w:rsidRDefault="00ED1BAB" w:rsidP="00CA35DB">
            <w:pPr>
              <w:pStyle w:val="Tekstpodstawowy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min. wysokość pracy z głowicą: 43,7 cm</w:t>
            </w:r>
          </w:p>
          <w:p w:rsidR="00ED1BAB" w:rsidRPr="009913EB" w:rsidRDefault="00ED1BAB" w:rsidP="00CA35DB">
            <w:pPr>
              <w:pStyle w:val="Tekstpodstawowy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wysokość złożonego z głowicą: 53,5 cm</w:t>
            </w:r>
          </w:p>
          <w:p w:rsidR="00ED1BAB" w:rsidRPr="009913EB" w:rsidRDefault="00ED1BAB" w:rsidP="00CA35DB">
            <w:pPr>
              <w:pStyle w:val="Tekstpodstawowy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wysokość głowicy: 9,8 cm</w:t>
            </w:r>
          </w:p>
          <w:p w:rsidR="00ED1BAB" w:rsidRPr="009913EB" w:rsidRDefault="00ED1BAB" w:rsidP="00CA35DB">
            <w:pPr>
              <w:pStyle w:val="Tekstpodstawowy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ilość sekcji nóg: 4</w:t>
            </w:r>
          </w:p>
          <w:p w:rsidR="00ED1BAB" w:rsidRPr="009913EB" w:rsidRDefault="00ED1BAB" w:rsidP="00CA35DB">
            <w:pPr>
              <w:pStyle w:val="Tekstpodstawowy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udźwig statywu/głowicy: 4 kg</w:t>
            </w:r>
          </w:p>
          <w:p w:rsidR="00ED1BAB" w:rsidRPr="009913EB" w:rsidRDefault="00ED1BAB" w:rsidP="00CA35DB">
            <w:pPr>
              <w:pStyle w:val="Nagwek2"/>
              <w:numPr>
                <w:ilvl w:val="0"/>
                <w:numId w:val="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before="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913EB">
              <w:rPr>
                <w:rFonts w:ascii="Arial" w:hAnsi="Arial" w:cs="Arial"/>
                <w:b w:val="0"/>
                <w:color w:val="111111"/>
                <w:sz w:val="22"/>
                <w:szCs w:val="22"/>
                <w:u w:val="single"/>
              </w:rPr>
              <w:t>Zawartość zestawu</w:t>
            </w:r>
          </w:p>
          <w:p w:rsidR="00ED1BAB" w:rsidRPr="009913EB" w:rsidRDefault="00ED1BAB" w:rsidP="00CA35DB">
            <w:pPr>
              <w:pStyle w:val="Tekstpodstawowy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 xml:space="preserve">statyw </w:t>
            </w:r>
          </w:p>
          <w:p w:rsidR="00ED1BAB" w:rsidRPr="009913EB" w:rsidRDefault="00ED1BAB" w:rsidP="00CA35DB">
            <w:pPr>
              <w:pStyle w:val="Tekstpodstawowy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pokrowiec z paskiem naramiennym</w:t>
            </w:r>
          </w:p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C0069C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ED1BAB" w:rsidRPr="009913EB" w:rsidTr="00CA35D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lastRenderedPageBreak/>
              <w:t>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OŚWIETLENIE DO REALIZACJI NAGRAŃ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pStyle w:val="Tekstpodstawowy"/>
              <w:snapToGrid w:val="0"/>
              <w:spacing w:line="100" w:lineRule="atLeas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 xml:space="preserve">2x lampy studyjne </w:t>
            </w:r>
            <w:proofErr w:type="spellStart"/>
            <w:r w:rsidRPr="009913EB">
              <w:rPr>
                <w:rFonts w:cs="Arial"/>
                <w:b w:val="0"/>
                <w:color w:val="111111"/>
                <w:szCs w:val="22"/>
              </w:rPr>
              <w:t>Godox</w:t>
            </w:r>
            <w:proofErr w:type="spellEnd"/>
            <w:r w:rsidRPr="009913EB">
              <w:rPr>
                <w:rFonts w:cs="Arial"/>
                <w:b w:val="0"/>
                <w:color w:val="111111"/>
                <w:szCs w:val="22"/>
              </w:rPr>
              <w:t xml:space="preserve"> GS200II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704"/>
              <w:gridCol w:w="3705"/>
            </w:tblGrid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Mocowanie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9913EB">
                    <w:rPr>
                      <w:rFonts w:ascii="Arial" w:hAnsi="Arial" w:cs="Arial"/>
                    </w:rPr>
                    <w:t>Bowens</w:t>
                  </w:r>
                  <w:proofErr w:type="spellEnd"/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Moc w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Ws</w:t>
                  </w:r>
                  <w:proofErr w:type="spellEnd"/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200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Sterowanie mocą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płynne z poziomu lampy , system X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Zakres regulacji mocy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1 - 1/32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Wyzwalanie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przycisk test , System X , kabel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synchro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 xml:space="preserve"> ,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fotocela</w:t>
                  </w:r>
                  <w:proofErr w:type="spellEnd"/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Opcje wyzwalania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M / S1 / S2 /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Slave</w:t>
                  </w:r>
                  <w:proofErr w:type="spellEnd"/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Czas ładowania max w sekundach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Temperatura barwowa ( w K) +/- 200K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5600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Lampa modelująca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150W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Czas trwania błysku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1/800 - 1/2000 s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Grupy/kanały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16/32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Chłodzenie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aktywne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Wyświetlacz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LCD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Zasilanie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AC 230V 50/60Hz</w:t>
                  </w:r>
                </w:p>
              </w:tc>
            </w:tr>
          </w:tbl>
          <w:p w:rsidR="00ED1BAB" w:rsidRPr="009913EB" w:rsidRDefault="00ED1BAB" w:rsidP="00CD4CC6">
            <w:pPr>
              <w:pStyle w:val="Tekstpodstawowy"/>
              <w:snapToGrid w:val="0"/>
              <w:spacing w:line="100" w:lineRule="atLeast"/>
              <w:rPr>
                <w:rFonts w:cs="Arial"/>
                <w:b w:val="0"/>
                <w:color w:val="111111"/>
                <w:szCs w:val="22"/>
              </w:rPr>
            </w:pPr>
          </w:p>
          <w:p w:rsidR="00ED1BAB" w:rsidRPr="009913EB" w:rsidRDefault="00ED1BAB" w:rsidP="00CD4CC6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tLeas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 xml:space="preserve">1x lampa studyjna </w:t>
            </w:r>
            <w:proofErr w:type="spellStart"/>
            <w:r w:rsidRPr="009913EB">
              <w:rPr>
                <w:rFonts w:cs="Arial"/>
                <w:b w:val="0"/>
                <w:color w:val="111111"/>
                <w:szCs w:val="22"/>
              </w:rPr>
              <w:t>Godox</w:t>
            </w:r>
            <w:proofErr w:type="spellEnd"/>
            <w:r w:rsidRPr="009913EB">
              <w:rPr>
                <w:rFonts w:cs="Arial"/>
                <w:b w:val="0"/>
                <w:color w:val="111111"/>
                <w:szCs w:val="22"/>
              </w:rPr>
              <w:t xml:space="preserve"> GS400II</w:t>
            </w:r>
          </w:p>
          <w:p w:rsidR="00ED1BAB" w:rsidRPr="009913EB" w:rsidRDefault="00ED1BAB" w:rsidP="00CD4CC6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tLeast"/>
              <w:rPr>
                <w:rFonts w:cs="Arial"/>
                <w:b w:val="0"/>
                <w:color w:val="111111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704"/>
              <w:gridCol w:w="3705"/>
            </w:tblGrid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Mocowanie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9913EB">
                    <w:rPr>
                      <w:rFonts w:ascii="Arial" w:hAnsi="Arial" w:cs="Arial"/>
                    </w:rPr>
                    <w:t>Bowens</w:t>
                  </w:r>
                  <w:proofErr w:type="spellEnd"/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Moc w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Ws</w:t>
                  </w:r>
                  <w:proofErr w:type="spellEnd"/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400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Sterowanie mocą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płynne z poziomu lampy , system X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Zakres regulacji mocy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1 - 1/32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Wyzwalanie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przycisk test , System X , kabel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synchro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 xml:space="preserve"> ,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fotocela</w:t>
                  </w:r>
                  <w:proofErr w:type="spellEnd"/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Opcje wyzwalania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M / S1 / S2 /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Slave</w:t>
                  </w:r>
                  <w:proofErr w:type="spellEnd"/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Czas ładowania max w sekundach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Temperatura barwowa ( w K) +/- 200K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5600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Lampa modelująca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150W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Czas trwania błysku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1/800 - 1/2000 s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Grupy/kanały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16/32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Chłodzenie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aktywne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Wyświetlacz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LCD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Zasilanie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AC 230V 50/60Hz</w:t>
                  </w:r>
                </w:p>
              </w:tc>
            </w:tr>
          </w:tbl>
          <w:p w:rsidR="00ED1BAB" w:rsidRPr="009913EB" w:rsidRDefault="00ED1BAB" w:rsidP="00CD4CC6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tLeas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3x statyw oświetleniowy</w:t>
            </w:r>
          </w:p>
          <w:p w:rsidR="00ED1BAB" w:rsidRPr="009913EB" w:rsidRDefault="00ED1BAB" w:rsidP="00CD4CC6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tLeas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1x czarno-biała parasolka</w:t>
            </w:r>
          </w:p>
          <w:p w:rsidR="00ED1BAB" w:rsidRPr="009913EB" w:rsidRDefault="00ED1BAB" w:rsidP="00CD4CC6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tLeas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 xml:space="preserve">1x </w:t>
            </w:r>
            <w:proofErr w:type="spellStart"/>
            <w:r w:rsidRPr="009913EB">
              <w:rPr>
                <w:rFonts w:cs="Arial"/>
                <w:b w:val="0"/>
                <w:color w:val="111111"/>
                <w:szCs w:val="22"/>
              </w:rPr>
              <w:t>softbox</w:t>
            </w:r>
            <w:proofErr w:type="spellEnd"/>
            <w:r w:rsidRPr="009913EB">
              <w:rPr>
                <w:rFonts w:cs="Arial"/>
                <w:b w:val="0"/>
                <w:color w:val="111111"/>
                <w:szCs w:val="22"/>
              </w:rPr>
              <w:t xml:space="preserve"> 70x100cm</w:t>
            </w:r>
          </w:p>
          <w:p w:rsidR="00ED1BAB" w:rsidRPr="009913EB" w:rsidRDefault="00ED1BAB" w:rsidP="00CD4CC6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tLeas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 xml:space="preserve">1x wrota </w:t>
            </w:r>
            <w:proofErr w:type="spellStart"/>
            <w:r w:rsidRPr="009913EB">
              <w:rPr>
                <w:rFonts w:cs="Arial"/>
                <w:b w:val="0"/>
                <w:color w:val="111111"/>
                <w:szCs w:val="22"/>
              </w:rPr>
              <w:t>Godox</w:t>
            </w:r>
            <w:proofErr w:type="spellEnd"/>
            <w:r w:rsidRPr="009913EB">
              <w:rPr>
                <w:rFonts w:cs="Arial"/>
                <w:b w:val="0"/>
                <w:color w:val="111111"/>
                <w:szCs w:val="22"/>
              </w:rPr>
              <w:t xml:space="preserve"> oraz żółte, zielone, niebieskie i czerwone filtry żelowe</w:t>
            </w:r>
            <w:r w:rsidRPr="009913EB">
              <w:rPr>
                <w:rFonts w:cs="Arial"/>
                <w:szCs w:val="22"/>
              </w:rPr>
              <w:t xml:space="preserve"> </w:t>
            </w:r>
          </w:p>
          <w:p w:rsidR="00ED1BAB" w:rsidRPr="009913EB" w:rsidRDefault="00ED1BAB" w:rsidP="00CD4CC6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tLeas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 xml:space="preserve">1x nadajnik </w:t>
            </w:r>
            <w:proofErr w:type="spellStart"/>
            <w:r w:rsidRPr="009913EB">
              <w:rPr>
                <w:rFonts w:cs="Arial"/>
                <w:b w:val="0"/>
                <w:color w:val="111111"/>
                <w:szCs w:val="22"/>
              </w:rPr>
              <w:t>Godox</w:t>
            </w:r>
            <w:proofErr w:type="spellEnd"/>
            <w:r w:rsidRPr="009913EB">
              <w:rPr>
                <w:rFonts w:cs="Arial"/>
                <w:b w:val="0"/>
                <w:color w:val="111111"/>
                <w:szCs w:val="22"/>
              </w:rPr>
              <w:t xml:space="preserve"> 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 xml:space="preserve">Bezprzewodowy nadajnik do studia. 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 xml:space="preserve">Posiada bezprzewodowy system zdalnego sterowania 2.4 </w:t>
            </w:r>
            <w:proofErr w:type="spellStart"/>
            <w:r w:rsidRPr="009913EB">
              <w:rPr>
                <w:rFonts w:cs="Arial"/>
                <w:b w:val="0"/>
                <w:color w:val="111111"/>
                <w:szCs w:val="22"/>
              </w:rPr>
              <w:t>GHz</w:t>
            </w:r>
            <w:proofErr w:type="spellEnd"/>
            <w:r w:rsidRPr="009913EB">
              <w:rPr>
                <w:rFonts w:cs="Arial"/>
                <w:b w:val="0"/>
                <w:color w:val="111111"/>
                <w:szCs w:val="22"/>
              </w:rPr>
              <w:t xml:space="preserve">. 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 xml:space="preserve">Odległość robocza - ponad 100 m w obszarze otwartym. 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16 kanałów</w:t>
            </w:r>
          </w:p>
          <w:p w:rsidR="00ED1BAB" w:rsidRPr="009913EB" w:rsidRDefault="00ED1BAB" w:rsidP="00CD4CC6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tLeas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 xml:space="preserve">1x torba transportowa </w:t>
            </w:r>
            <w:proofErr w:type="spellStart"/>
            <w:r w:rsidRPr="009913EB">
              <w:rPr>
                <w:rFonts w:cs="Arial"/>
                <w:b w:val="0"/>
                <w:color w:val="111111"/>
                <w:szCs w:val="22"/>
              </w:rPr>
              <w:t>Godox</w:t>
            </w:r>
            <w:proofErr w:type="spellEnd"/>
            <w:r w:rsidRPr="009913EB">
              <w:rPr>
                <w:rFonts w:cs="Arial"/>
                <w:b w:val="0"/>
                <w:color w:val="111111"/>
                <w:szCs w:val="22"/>
              </w:rPr>
              <w:t xml:space="preserve"> CB-06</w:t>
            </w:r>
          </w:p>
          <w:p w:rsidR="00ED1BAB" w:rsidRDefault="00ED1BAB" w:rsidP="00CD4CC6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20" w:line="240" w:lineRule="atLeast"/>
              <w:rPr>
                <w:rFonts w:cs="Arial"/>
                <w:b w:val="0"/>
                <w:color w:val="111111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2x standardowy reflektor</w:t>
            </w:r>
          </w:p>
          <w:p w:rsidR="00905FD6" w:rsidRPr="009913EB" w:rsidRDefault="00905FD6" w:rsidP="00CD4CC6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20" w:line="240" w:lineRule="atLeast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ED1BAB" w:rsidRPr="009913EB" w:rsidTr="00CA35D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lastRenderedPageBreak/>
              <w:t>10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eastAsia="Calibri" w:hAnsi="Arial" w:cs="Arial"/>
              </w:rPr>
              <w:t xml:space="preserve"> </w:t>
            </w:r>
            <w:r w:rsidRPr="009913EB">
              <w:rPr>
                <w:rFonts w:ascii="Arial" w:hAnsi="Arial" w:cs="Arial"/>
                <w:b/>
              </w:rPr>
              <w:t>TŁA - MECHANIZM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A35DB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913EB">
              <w:rPr>
                <w:rFonts w:ascii="Arial" w:hAnsi="Arial" w:cs="Arial"/>
                <w:b w:val="0"/>
                <w:color w:val="111111"/>
                <w:sz w:val="22"/>
                <w:szCs w:val="22"/>
              </w:rPr>
              <w:t>Łańcuszkowy system zawieszania na 3 tła; mocowanie teł do sufitu lub ściany</w:t>
            </w:r>
          </w:p>
          <w:p w:rsidR="00ED1BAB" w:rsidRPr="009913EB" w:rsidRDefault="00ED1BAB" w:rsidP="00CA35DB">
            <w:pPr>
              <w:pStyle w:val="Tekstpodstawowy"/>
              <w:snapToGrid w:val="0"/>
              <w:spacing w:line="100" w:lineRule="atLeast"/>
              <w:rPr>
                <w:rFonts w:cs="Arial"/>
                <w:b w:val="0"/>
                <w:szCs w:val="22"/>
                <w:u w:val="single"/>
              </w:rPr>
            </w:pPr>
            <w:r w:rsidRPr="009913EB">
              <w:rPr>
                <w:rStyle w:val="Pogrubienie"/>
                <w:rFonts w:cs="Arial"/>
                <w:color w:val="111111"/>
                <w:szCs w:val="22"/>
                <w:u w:val="single"/>
                <w:bdr w:val="none" w:sz="0" w:space="0" w:color="000000"/>
              </w:rPr>
              <w:t>Charakterystyka</w:t>
            </w:r>
            <w:r w:rsidRPr="009913EB">
              <w:rPr>
                <w:rFonts w:cs="Arial"/>
                <w:b w:val="0"/>
                <w:color w:val="111111"/>
                <w:szCs w:val="22"/>
                <w:u w:val="single"/>
              </w:rPr>
              <w:t>: </w:t>
            </w:r>
          </w:p>
          <w:p w:rsidR="00ED1BAB" w:rsidRPr="009913EB" w:rsidRDefault="00ED1BAB" w:rsidP="00CA35DB">
            <w:pPr>
              <w:pStyle w:val="Tekstpodstawowy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ind w:left="0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Specjalny system zapobiegający samoistnemu odwijaniu się cięższych teł - jeden z pary ekspanderów ma możliwość regulacji oporu odwijania.</w:t>
            </w:r>
          </w:p>
          <w:p w:rsidR="00ED1BAB" w:rsidRPr="009913EB" w:rsidRDefault="00ED1BAB" w:rsidP="00CA35DB">
            <w:pPr>
              <w:pStyle w:val="Tekstpodstawowy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ind w:left="0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Niezależnie mocowane części pozwalają na</w:t>
            </w:r>
            <w:r w:rsidRPr="009913EB">
              <w:rPr>
                <w:rStyle w:val="Pogrubienie"/>
                <w:rFonts w:cs="Arial"/>
                <w:color w:val="111111"/>
                <w:szCs w:val="22"/>
                <w:bdr w:val="none" w:sz="0" w:space="0" w:color="000000"/>
              </w:rPr>
              <w:t xml:space="preserve"> montaż teł o dowolnej szerokości</w:t>
            </w:r>
            <w:r w:rsidRPr="009913EB">
              <w:rPr>
                <w:rFonts w:cs="Arial"/>
                <w:b w:val="0"/>
                <w:color w:val="111111"/>
                <w:szCs w:val="22"/>
              </w:rPr>
              <w:t>.</w:t>
            </w:r>
          </w:p>
          <w:p w:rsidR="00ED1BAB" w:rsidRPr="009913EB" w:rsidRDefault="00ED1BAB" w:rsidP="00CA35DB">
            <w:pPr>
              <w:pStyle w:val="Tekstpodstawowy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ind w:left="0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Możliwość montażu pod sufitem lub ścianie pozwala na zaoszczędzenie miejsca w studio.</w:t>
            </w:r>
          </w:p>
          <w:p w:rsidR="00ED1BAB" w:rsidRPr="009913EB" w:rsidRDefault="00ED1BAB" w:rsidP="00CA35DB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rPr>
                <w:rFonts w:cs="Arial"/>
                <w:b w:val="0"/>
                <w:szCs w:val="22"/>
                <w:u w:val="single"/>
              </w:rPr>
            </w:pPr>
            <w:r w:rsidRPr="009913EB">
              <w:rPr>
                <w:rStyle w:val="Pogrubienie"/>
                <w:rFonts w:cs="Arial"/>
                <w:color w:val="111111"/>
                <w:szCs w:val="22"/>
                <w:u w:val="single"/>
                <w:bdr w:val="none" w:sz="0" w:space="0" w:color="000000"/>
              </w:rPr>
              <w:t>Specyfikacja</w:t>
            </w:r>
            <w:r w:rsidRPr="009913EB">
              <w:rPr>
                <w:rFonts w:cs="Arial"/>
                <w:b w:val="0"/>
                <w:color w:val="111111"/>
                <w:szCs w:val="22"/>
                <w:u w:val="single"/>
              </w:rPr>
              <w:t>:</w:t>
            </w:r>
          </w:p>
          <w:p w:rsidR="00ED1BAB" w:rsidRPr="009913EB" w:rsidRDefault="00ED1BAB" w:rsidP="00CA35DB">
            <w:pPr>
              <w:pStyle w:val="Tekstpodstawowy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ind w:left="0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Długość podstawy mocowania haków: 32,3 cm</w:t>
            </w:r>
          </w:p>
          <w:p w:rsidR="00ED1BAB" w:rsidRPr="009913EB" w:rsidRDefault="00ED1BAB" w:rsidP="00CA35DB">
            <w:pPr>
              <w:pStyle w:val="Tekstpodstawowy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ind w:left="0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Długość haków: 12 cm, 16 cm, 20 cm</w:t>
            </w:r>
          </w:p>
          <w:p w:rsidR="00ED1BAB" w:rsidRPr="009913EB" w:rsidRDefault="00ED1BAB" w:rsidP="00CA35DB">
            <w:pPr>
              <w:pStyle w:val="Tekstpodstawowy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ind w:left="0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Rozstaw między hakami: 8 cm</w:t>
            </w:r>
          </w:p>
          <w:p w:rsidR="00ED1BAB" w:rsidRPr="009913EB" w:rsidRDefault="00ED1BAB" w:rsidP="00CA35DB">
            <w:pPr>
              <w:pStyle w:val="Tekstpodstawowy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ind w:left="0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Długość pojedynczego łańcuszka: około 4m</w:t>
            </w:r>
          </w:p>
          <w:p w:rsidR="00ED1BAB" w:rsidRPr="009913EB" w:rsidRDefault="00ED1BAB" w:rsidP="00CA35DB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rPr>
                <w:rFonts w:cs="Arial"/>
                <w:b w:val="0"/>
                <w:szCs w:val="22"/>
                <w:u w:val="single"/>
              </w:rPr>
            </w:pPr>
            <w:r w:rsidRPr="009913EB">
              <w:rPr>
                <w:rStyle w:val="Pogrubienie"/>
                <w:rFonts w:cs="Arial"/>
                <w:color w:val="111111"/>
                <w:szCs w:val="22"/>
                <w:u w:val="single"/>
                <w:bdr w:val="none" w:sz="0" w:space="0" w:color="000000"/>
              </w:rPr>
              <w:t>Zestaw zawiera</w:t>
            </w:r>
            <w:r w:rsidRPr="009913EB">
              <w:rPr>
                <w:rFonts w:cs="Arial"/>
                <w:b w:val="0"/>
                <w:color w:val="111111"/>
                <w:szCs w:val="22"/>
                <w:u w:val="single"/>
              </w:rPr>
              <w:t>:</w:t>
            </w:r>
          </w:p>
          <w:p w:rsidR="00ED1BAB" w:rsidRPr="009913EB" w:rsidRDefault="00ED1BAB" w:rsidP="00CA35DB">
            <w:pPr>
              <w:pStyle w:val="Tekstpodstawowy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ind w:left="0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2x hak na 3 tła z otworami montażowymi</w:t>
            </w:r>
          </w:p>
          <w:p w:rsidR="00ED1BAB" w:rsidRPr="009913EB" w:rsidRDefault="00ED1BAB" w:rsidP="00CA35DB">
            <w:pPr>
              <w:pStyle w:val="Tekstpodstawowy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ind w:left="0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3x komplet mocowań do haków z rozpórkami do tulei</w:t>
            </w:r>
          </w:p>
          <w:p w:rsidR="00ED1BAB" w:rsidRPr="009913EB" w:rsidRDefault="00ED1BAB" w:rsidP="00CA35DB">
            <w:pPr>
              <w:pStyle w:val="Tekstpodstawowy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ind w:left="0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3x plastikowy łańcuszek do rozwijania teł</w:t>
            </w:r>
          </w:p>
          <w:p w:rsidR="00ED1BAB" w:rsidRPr="009913EB" w:rsidRDefault="00ED1BAB" w:rsidP="00CA35DB">
            <w:pPr>
              <w:pStyle w:val="Tekstpodstawowy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ind w:left="0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3x obciążniki łańcuszków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C0069C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ED1BAB" w:rsidRPr="009913EB" w:rsidTr="00CA35D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 xml:space="preserve">TŁO BIAŁE 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pStyle w:val="Tekstpodstawowy"/>
              <w:snapToGrid w:val="0"/>
              <w:spacing w:line="100" w:lineRule="atLeas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Tło kartonowe gładkie o wymiarach 2,20 x 5,5 m, dostarczane na rdzeniu kartonowym, gotowe do zamontowania na uchwycie lub systemie mocowania teł. Idealnie nada się do fotografii całej sylwetki, fotografii grupowej lub reklamowej. </w:t>
            </w:r>
          </w:p>
          <w:p w:rsidR="00ED1BAB" w:rsidRPr="009913EB" w:rsidRDefault="00ED1BAB" w:rsidP="00CD4CC6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rPr>
                <w:rFonts w:cs="Arial"/>
                <w:b w:val="0"/>
                <w:szCs w:val="22"/>
                <w:u w:val="single"/>
              </w:rPr>
            </w:pPr>
            <w:r w:rsidRPr="009913EB">
              <w:rPr>
                <w:rStyle w:val="Pogrubienie"/>
                <w:rFonts w:cs="Arial"/>
                <w:color w:val="111111"/>
                <w:szCs w:val="22"/>
                <w:u w:val="single"/>
                <w:bdr w:val="none" w:sz="0" w:space="0" w:color="000000"/>
              </w:rPr>
              <w:t>Cechy produktu</w:t>
            </w:r>
            <w:r w:rsidRPr="009913EB">
              <w:rPr>
                <w:rFonts w:cs="Arial"/>
                <w:b w:val="0"/>
                <w:color w:val="111111"/>
                <w:szCs w:val="22"/>
                <w:u w:val="single"/>
              </w:rPr>
              <w:t>: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Brak wyrazistej faktury papieru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Dzięki gładkiej powierzchni zapewnia komfortowe warunki pracy - nie wymaga prostowania przed każdym użyciem.</w:t>
            </w:r>
          </w:p>
          <w:p w:rsidR="00ED1BAB" w:rsidRPr="00CA35DB" w:rsidRDefault="00ED1BAB" w:rsidP="00CA35DB">
            <w:pPr>
              <w:pStyle w:val="Tekstpodstawowy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120"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Wysoka gramatura papieru.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C0069C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ED1BAB" w:rsidRPr="009913EB" w:rsidTr="00CA35D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lastRenderedPageBreak/>
              <w:t>12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 xml:space="preserve">TŁO CZARNE 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pStyle w:val="Tekstpodstawowy"/>
              <w:snapToGrid w:val="0"/>
              <w:spacing w:line="100" w:lineRule="atLeas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Tło kartonowe gładkie o wymiarach 2,20 x 5,5 m, dostarczane na rdzeniu kartonowym, gotowe do zamontowania na uchwycie lub systemie mocowania teł. Idealnie nada się do fotografii całej sylwetki, fotografii grupowej lub reklamowej. </w:t>
            </w:r>
          </w:p>
          <w:p w:rsidR="00ED1BAB" w:rsidRPr="009913EB" w:rsidRDefault="00ED1BAB" w:rsidP="00CD4CC6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rPr>
                <w:rFonts w:cs="Arial"/>
                <w:b w:val="0"/>
                <w:szCs w:val="22"/>
                <w:u w:val="single"/>
              </w:rPr>
            </w:pPr>
            <w:r w:rsidRPr="009913EB">
              <w:rPr>
                <w:rStyle w:val="Pogrubienie"/>
                <w:rFonts w:cs="Arial"/>
                <w:color w:val="111111"/>
                <w:szCs w:val="22"/>
                <w:u w:val="single"/>
                <w:bdr w:val="none" w:sz="0" w:space="0" w:color="000000"/>
              </w:rPr>
              <w:t>Cechy produktu</w:t>
            </w:r>
            <w:r w:rsidRPr="009913EB">
              <w:rPr>
                <w:rFonts w:cs="Arial"/>
                <w:b w:val="0"/>
                <w:color w:val="111111"/>
                <w:szCs w:val="22"/>
                <w:u w:val="single"/>
              </w:rPr>
              <w:t>: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Brak wyrazistej faktury papieru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Dzięki gładkiej powierzchni zapewnia komfortowe warunki pracy - nie wymaga prostowania przed każdym użyciem.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120"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Wysoka gramatura papieru.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C0069C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ED1BAB" w:rsidRPr="009913EB" w:rsidTr="00CA35D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KLIPSY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954C56">
            <w:pPr>
              <w:pStyle w:val="Nagwek1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napToGrid w:val="0"/>
              <w:spacing w:before="0" w:after="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9913EB">
              <w:rPr>
                <w:rFonts w:ascii="Arial" w:hAnsi="Arial" w:cs="Arial"/>
                <w:b w:val="0"/>
                <w:color w:val="111111"/>
                <w:sz w:val="22"/>
                <w:szCs w:val="22"/>
                <w:bdr w:val="none" w:sz="0" w:space="0" w:color="000000"/>
              </w:rPr>
              <w:t>Wielofunkcyjny klips studyjny typu żabka.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b w:val="0"/>
                <w:color w:val="111111"/>
                <w:szCs w:val="22"/>
                <w:bdr w:val="none" w:sz="0" w:space="0" w:color="000000"/>
                <w:shd w:val="clear" w:color="auto" w:fill="FFFFFF"/>
              </w:rPr>
            </w:pPr>
            <w:r w:rsidRPr="009913EB">
              <w:rPr>
                <w:rFonts w:cs="Arial"/>
                <w:b w:val="0"/>
                <w:color w:val="111111"/>
                <w:szCs w:val="22"/>
                <w:bdr w:val="none" w:sz="0" w:space="0" w:color="000000"/>
                <w:shd w:val="clear" w:color="auto" w:fill="FFFFFF"/>
              </w:rPr>
              <w:t>Klips do mocowania teł fotograficznych na poprzeczkach (rolkach). Dzięki temu uzyskuje się stabilnie przytwierdzone tło, które nie ulega przesunięciu i nie spada.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b w:val="0"/>
                <w:color w:val="111111"/>
                <w:szCs w:val="22"/>
                <w:bdr w:val="none" w:sz="0" w:space="0" w:color="000000"/>
                <w:shd w:val="clear" w:color="auto" w:fill="FFFFFF"/>
              </w:rPr>
            </w:pPr>
            <w:r w:rsidRPr="009913EB">
              <w:rPr>
                <w:rFonts w:cs="Arial"/>
                <w:b w:val="0"/>
                <w:color w:val="111111"/>
                <w:szCs w:val="22"/>
                <w:bdr w:val="none" w:sz="0" w:space="0" w:color="000000"/>
                <w:shd w:val="clear" w:color="auto" w:fill="FFFFFF"/>
              </w:rPr>
              <w:br/>
              <w:t>Klips wykonany z wysokiej jakości aluminium czernionego galwanicznie.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ED1BAB" w:rsidRPr="009913EB" w:rsidTr="00CA35D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 xml:space="preserve">MIKROFON KIERUNKOWY Z AKCESORIAMI 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704"/>
              <w:gridCol w:w="3705"/>
            </w:tblGrid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Przeznaczenie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proofErr w:type="spellStart"/>
                  <w:r w:rsidRPr="009913EB">
                    <w:rPr>
                      <w:rFonts w:ascii="Arial" w:hAnsi="Arial" w:cs="Arial"/>
                    </w:rPr>
                    <w:t>Nakamerowe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 xml:space="preserve"> i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shotgun</w:t>
                  </w:r>
                  <w:proofErr w:type="spellEnd"/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Rodzaj przetwornika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Pojemnościowy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Rodzaj łączności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Przewodowa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Charakterystyka kierunkowości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proofErr w:type="spellStart"/>
                  <w:r w:rsidRPr="009913EB">
                    <w:rPr>
                      <w:rFonts w:ascii="Arial" w:hAnsi="Arial" w:cs="Arial"/>
                    </w:rPr>
                    <w:t>Superkardioidalna</w:t>
                  </w:r>
                  <w:proofErr w:type="spellEnd"/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Złącze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USB typ. C - 1 szt.</w:t>
                  </w:r>
                </w:p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proofErr w:type="spellStart"/>
                  <w:r w:rsidRPr="009913EB">
                    <w:rPr>
                      <w:rFonts w:ascii="Arial" w:hAnsi="Arial" w:cs="Arial"/>
                    </w:rPr>
                    <w:t>Minijack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 xml:space="preserve"> 3,5 mm - 1 szt.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Pasmo przenoszenia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20 ~ 20000 Hz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Impedancja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10 Om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Czułość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- 26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dB</w:t>
                  </w:r>
                  <w:proofErr w:type="spellEnd"/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Zasilanie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Wbudowany akumulator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Czas pracy na baterii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do 30 h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lastRenderedPageBreak/>
                    <w:t>Dodatkowe informacje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Kompatybilność: Windows, Mac OS</w:t>
                  </w:r>
                </w:p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Mocowanie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Rycote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 xml:space="preserve">®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Lyre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>®</w:t>
                  </w:r>
                </w:p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Bezstopniowa regulacja wzmocnienia</w:t>
                  </w:r>
                </w:p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3-stopniowy filtr górnoprzepustowy</w:t>
                  </w:r>
                </w:p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Lampka ostrzegawcza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dB</w:t>
                  </w:r>
                  <w:proofErr w:type="spellEnd"/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Dołączone akcesoria</w:t>
                  </w:r>
                </w:p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Kabel USB</w:t>
                  </w:r>
                </w:p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Osłona przeciwwietrzna</w:t>
                  </w:r>
                </w:p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Kabel SC10</w:t>
                  </w:r>
                </w:p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Uchwyt do kamery SM7-R</w:t>
                  </w:r>
                </w:p>
              </w:tc>
            </w:tr>
          </w:tbl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ED1BAB" w:rsidRPr="009913EB" w:rsidTr="00CA35D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lastRenderedPageBreak/>
              <w:t>15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GIMBAL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proofErr w:type="spellStart"/>
            <w:r w:rsidRPr="009913EB">
              <w:rPr>
                <w:rFonts w:ascii="Arial" w:hAnsi="Arial" w:cs="Arial"/>
              </w:rPr>
              <w:t>Gimbal</w:t>
            </w:r>
            <w:proofErr w:type="spellEnd"/>
            <w:r w:rsidRPr="009913EB">
              <w:rPr>
                <w:rFonts w:ascii="Arial" w:hAnsi="Arial" w:cs="Arial"/>
              </w:rPr>
              <w:t xml:space="preserve"> do </w:t>
            </w:r>
            <w:proofErr w:type="spellStart"/>
            <w:r w:rsidRPr="009913EB">
              <w:rPr>
                <w:rFonts w:ascii="Arial" w:hAnsi="Arial" w:cs="Arial"/>
              </w:rPr>
              <w:t>smartfonów</w:t>
            </w:r>
            <w:proofErr w:type="spellEnd"/>
          </w:p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 xml:space="preserve">Rodzaj </w:t>
            </w:r>
            <w:proofErr w:type="spellStart"/>
            <w:r w:rsidRPr="009913EB">
              <w:rPr>
                <w:rFonts w:ascii="Arial" w:hAnsi="Arial" w:cs="Arial"/>
              </w:rPr>
              <w:t>gimbala</w:t>
            </w:r>
            <w:proofErr w:type="spellEnd"/>
            <w:r w:rsidRPr="009913EB">
              <w:rPr>
                <w:rFonts w:ascii="Arial" w:hAnsi="Arial" w:cs="Arial"/>
              </w:rPr>
              <w:t>: ręczny</w:t>
            </w:r>
          </w:p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Stabilizacja: 3-osiowy</w:t>
            </w:r>
          </w:p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 xml:space="preserve">Funkcje dodatkowe: </w:t>
            </w:r>
            <w:proofErr w:type="spellStart"/>
            <w:r w:rsidRPr="009913EB">
              <w:rPr>
                <w:rFonts w:ascii="Arial" w:hAnsi="Arial" w:cs="Arial"/>
              </w:rPr>
              <w:t>ActiveTrack</w:t>
            </w:r>
            <w:proofErr w:type="spellEnd"/>
            <w:r w:rsidRPr="009913EB">
              <w:rPr>
                <w:rFonts w:ascii="Arial" w:hAnsi="Arial" w:cs="Arial"/>
              </w:rPr>
              <w:t xml:space="preserve">, </w:t>
            </w:r>
            <w:proofErr w:type="spellStart"/>
            <w:r w:rsidRPr="009913EB">
              <w:rPr>
                <w:rFonts w:ascii="Arial" w:hAnsi="Arial" w:cs="Arial"/>
              </w:rPr>
              <w:t>ShotGuides</w:t>
            </w:r>
            <w:proofErr w:type="spellEnd"/>
            <w:r w:rsidRPr="009913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ED1BAB" w:rsidRPr="009913EB" w:rsidTr="00CA35D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 xml:space="preserve">LAMPA DO FILMÓW 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Lampa panel LED</w:t>
            </w:r>
          </w:p>
          <w:p w:rsidR="00ED1BAB" w:rsidRPr="009913EB" w:rsidRDefault="00ED1BAB" w:rsidP="00CD4CC6">
            <w:pPr>
              <w:pStyle w:val="Tekstpodstawowy"/>
              <w:snapToGrid w:val="0"/>
              <w:spacing w:line="100" w:lineRule="atLeast"/>
              <w:rPr>
                <w:rFonts w:cs="Arial"/>
                <w:szCs w:val="22"/>
                <w:u w:val="single"/>
              </w:rPr>
            </w:pPr>
            <w:r w:rsidRPr="009913EB">
              <w:rPr>
                <w:rStyle w:val="Pogrubienie"/>
                <w:rFonts w:cs="Arial"/>
                <w:color w:val="111111"/>
                <w:szCs w:val="22"/>
                <w:u w:val="single"/>
                <w:bdr w:val="none" w:sz="0" w:space="0" w:color="000000"/>
              </w:rPr>
              <w:t>Specyfikacja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współczynnik CRI: &gt;95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proofErr w:type="spellStart"/>
            <w:r w:rsidRPr="009913EB">
              <w:rPr>
                <w:rFonts w:cs="Arial"/>
                <w:b w:val="0"/>
                <w:color w:val="111111"/>
                <w:szCs w:val="22"/>
              </w:rPr>
              <w:t>lux</w:t>
            </w:r>
            <w:proofErr w:type="spellEnd"/>
            <w:r w:rsidRPr="009913EB">
              <w:rPr>
                <w:rFonts w:cs="Arial"/>
                <w:b w:val="0"/>
                <w:color w:val="111111"/>
                <w:szCs w:val="22"/>
              </w:rPr>
              <w:t>: 1100 (na 1 m)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maksymalna moc: 40 W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temperatura barwowa: 3200/5600 K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zasilanie: akumulator lub zasilacz sieciowy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montaż: na statywie oświetleniowym poprzez uchwyt (w zestawie), gniazdo na gwint ¼ cala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typ chłodzenia: naturalna wentylacja</w:t>
            </w:r>
          </w:p>
          <w:p w:rsidR="00ED1BAB" w:rsidRPr="009913EB" w:rsidRDefault="00ED1BAB" w:rsidP="00CD4CC6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rPr>
                <w:rFonts w:cs="Arial"/>
                <w:b w:val="0"/>
                <w:szCs w:val="22"/>
                <w:u w:val="single"/>
              </w:rPr>
            </w:pPr>
            <w:r w:rsidRPr="009913EB">
              <w:rPr>
                <w:rStyle w:val="Pogrubienie"/>
                <w:rFonts w:cs="Arial"/>
                <w:color w:val="111111"/>
                <w:szCs w:val="22"/>
                <w:u w:val="single"/>
                <w:bdr w:val="none" w:sz="0" w:space="0" w:color="000000"/>
              </w:rPr>
              <w:t>Zawartość zestawu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 xml:space="preserve">lampa LED </w:t>
            </w:r>
            <w:proofErr w:type="spellStart"/>
            <w:r w:rsidRPr="009913EB">
              <w:rPr>
                <w:rFonts w:cs="Arial"/>
                <w:b w:val="0"/>
                <w:color w:val="111111"/>
                <w:szCs w:val="22"/>
              </w:rPr>
              <w:t>Newell</w:t>
            </w:r>
            <w:proofErr w:type="spellEnd"/>
            <w:r w:rsidRPr="009913EB">
              <w:rPr>
                <w:rFonts w:cs="Arial"/>
                <w:b w:val="0"/>
                <w:color w:val="111111"/>
                <w:szCs w:val="22"/>
              </w:rPr>
              <w:t xml:space="preserve"> Air 1100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 xml:space="preserve">instrukcja </w:t>
            </w:r>
            <w:proofErr w:type="spellStart"/>
            <w:r w:rsidRPr="009913EB">
              <w:rPr>
                <w:rFonts w:cs="Arial"/>
                <w:b w:val="0"/>
                <w:color w:val="111111"/>
                <w:szCs w:val="22"/>
              </w:rPr>
              <w:t>obsługi</w:t>
            </w:r>
            <w:proofErr w:type="spellEnd"/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adapter montażowy do statywu oświetleniowego</w:t>
            </w:r>
          </w:p>
          <w:p w:rsidR="00ED1BAB" w:rsidRPr="003976E2" w:rsidRDefault="00ED1BAB" w:rsidP="00954C56">
            <w:pPr>
              <w:pStyle w:val="Tekstpodstawowy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120"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lastRenderedPageBreak/>
              <w:t>zasilacz sieciowy</w:t>
            </w:r>
          </w:p>
          <w:p w:rsidR="003976E2" w:rsidRPr="009913EB" w:rsidRDefault="003976E2" w:rsidP="003976E2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120" w:line="240" w:lineRule="atLeast"/>
              <w:ind w:left="720"/>
              <w:jc w:val="left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ED1BAB" w:rsidRPr="009913EB" w:rsidTr="00CA35D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lastRenderedPageBreak/>
              <w:t>17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 xml:space="preserve">STATYWY 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pStyle w:val="Nagwek1"/>
              <w:numPr>
                <w:ilvl w:val="0"/>
                <w:numId w:val="0"/>
              </w:numPr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913EB">
              <w:rPr>
                <w:rFonts w:ascii="Arial" w:hAnsi="Arial" w:cs="Arial"/>
                <w:b w:val="0"/>
                <w:color w:val="111111"/>
                <w:sz w:val="22"/>
                <w:szCs w:val="22"/>
              </w:rPr>
              <w:t>Statyw studyjny fotograficzny oświetleniowy 72-230cm metalowy do żarówki, parasolki, lampy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3"/>
              </w:numPr>
              <w:suppressAutoHyphens/>
              <w:snapToGrid w:val="0"/>
              <w:spacing w:line="10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wytrzymałe i trwałe materiały - metal i tworzywo sztuczne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maksymalna wysokość -200 cm (stabilnie) lub 230cm (pod lekkie rzeczy, niezbyt stabilnie)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głowica studyjna 16 mm z gwintem 1/4 cala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wymiary po złożeniu: 71 cm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3 sekcje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teleskopowy mechanizm rozkładania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śruba motylkowa i stabilizująca blokada nóżek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profilowane zaciski blokujące sekcje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antypoślizgowe stopki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120"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udźwig maksymalny 3 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ED1BAB" w:rsidRPr="009913EB" w:rsidTr="00CA35D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AKUMULATORKI AA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Style w:val="Pogrubienie"/>
                <w:rFonts w:ascii="Arial" w:hAnsi="Arial" w:cs="Arial"/>
                <w:color w:val="111111"/>
                <w:bdr w:val="none" w:sz="0" w:space="0" w:color="000000"/>
                <w:shd w:val="clear" w:color="auto" w:fill="FFFFFF"/>
              </w:rPr>
              <w:t>4 x akumulatorki R6/AA</w:t>
            </w:r>
            <w:r w:rsidRPr="009913EB">
              <w:rPr>
                <w:rFonts w:ascii="Arial" w:hAnsi="Arial" w:cs="Arial"/>
              </w:rPr>
              <w:br/>
            </w:r>
            <w:r w:rsidRPr="009913EB">
              <w:rPr>
                <w:rFonts w:ascii="Arial" w:hAnsi="Arial" w:cs="Arial"/>
                <w:color w:val="111111"/>
              </w:rPr>
              <w:t>Opis: akumulator niklowo-wodorkowy</w:t>
            </w:r>
            <w:r w:rsidRPr="009913EB">
              <w:rPr>
                <w:rFonts w:ascii="Arial" w:hAnsi="Arial" w:cs="Arial"/>
              </w:rPr>
              <w:br/>
            </w:r>
            <w:r w:rsidRPr="009913EB">
              <w:rPr>
                <w:rFonts w:ascii="Arial" w:hAnsi="Arial" w:cs="Arial"/>
                <w:color w:val="111111"/>
              </w:rPr>
              <w:t xml:space="preserve">pojemność minimalna: 2500 </w:t>
            </w:r>
            <w:proofErr w:type="spellStart"/>
            <w:r w:rsidRPr="009913EB">
              <w:rPr>
                <w:rFonts w:ascii="Arial" w:hAnsi="Arial" w:cs="Arial"/>
                <w:color w:val="111111"/>
              </w:rPr>
              <w:t>mAh</w:t>
            </w:r>
            <w:proofErr w:type="spellEnd"/>
            <w:r w:rsidRPr="009913EB">
              <w:rPr>
                <w:rFonts w:ascii="Arial" w:hAnsi="Arial" w:cs="Arial"/>
              </w:rPr>
              <w:br/>
            </w:r>
            <w:r w:rsidRPr="009913EB">
              <w:rPr>
                <w:rFonts w:ascii="Arial" w:hAnsi="Arial" w:cs="Arial"/>
                <w:color w:val="111111"/>
              </w:rPr>
              <w:t>napięcie [V]: 1.2</w:t>
            </w:r>
            <w:r w:rsidRPr="009913EB">
              <w:rPr>
                <w:rFonts w:ascii="Arial" w:hAnsi="Arial" w:cs="Arial"/>
              </w:rPr>
              <w:br/>
            </w:r>
            <w:r w:rsidRPr="009913EB">
              <w:rPr>
                <w:rFonts w:ascii="Arial" w:hAnsi="Arial" w:cs="Arial"/>
                <w:color w:val="111111"/>
              </w:rPr>
              <w:t>średnica [mm]: 14.5</w:t>
            </w:r>
            <w:r w:rsidRPr="009913EB">
              <w:rPr>
                <w:rFonts w:ascii="Arial" w:hAnsi="Arial" w:cs="Arial"/>
              </w:rPr>
              <w:br/>
            </w:r>
            <w:r w:rsidRPr="009913EB">
              <w:rPr>
                <w:rFonts w:ascii="Arial" w:hAnsi="Arial" w:cs="Arial"/>
                <w:color w:val="111111"/>
              </w:rPr>
              <w:t>wysokość [mm]: 50.5</w:t>
            </w:r>
            <w:r w:rsidRPr="009913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C0069C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ED1BAB" w:rsidRPr="009913EB" w:rsidTr="00CA35D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PRZEDŁUŻACZ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Style w:val="Pogrubienie"/>
                <w:rFonts w:ascii="Arial" w:hAnsi="Arial" w:cs="Arial"/>
                <w:color w:val="222222"/>
              </w:rPr>
              <w:t>Przedłużacz bębnowy 10m z 4 gniazdami</w:t>
            </w:r>
          </w:p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  <w:color w:val="222222"/>
              </w:rPr>
              <w:t xml:space="preserve">Przedłużacz z uziemieniem. </w:t>
            </w:r>
          </w:p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  <w:color w:val="222222"/>
              </w:rPr>
              <w:t xml:space="preserve">Przewód w izolacji gumowej </w:t>
            </w:r>
            <w:r w:rsidRPr="009913EB">
              <w:rPr>
                <w:rStyle w:val="Pogrubienie"/>
                <w:rFonts w:ascii="Arial" w:hAnsi="Arial" w:cs="Arial"/>
                <w:color w:val="222222"/>
              </w:rPr>
              <w:t>3x1mm</w:t>
            </w:r>
            <w:r w:rsidRPr="009913EB">
              <w:rPr>
                <w:rStyle w:val="Pogrubienie"/>
                <w:rFonts w:ascii="Arial" w:hAnsi="Arial" w:cs="Arial"/>
                <w:color w:val="222222"/>
                <w:vertAlign w:val="superscript"/>
              </w:rPr>
              <w:t>2</w:t>
            </w:r>
            <w:r w:rsidRPr="009913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C0069C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ED1BAB" w:rsidRPr="009913EB" w:rsidTr="00CA35D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ŁADOWARKA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954C56">
            <w:pPr>
              <w:pStyle w:val="Nagwek1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napToGrid w:val="0"/>
              <w:spacing w:before="0" w:after="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9913EB">
              <w:rPr>
                <w:rFonts w:ascii="Arial" w:hAnsi="Arial" w:cs="Arial"/>
                <w:b w:val="0"/>
                <w:bCs w:val="0"/>
                <w:color w:val="111111"/>
                <w:sz w:val="22"/>
                <w:szCs w:val="22"/>
              </w:rPr>
              <w:t>Ładowarka procesorowa do akumulatorów AA i AAA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Style w:val="Pogrubienie"/>
                <w:rFonts w:cs="Arial"/>
                <w:color w:val="111111"/>
                <w:szCs w:val="22"/>
                <w:bdr w:val="none" w:sz="0" w:space="0" w:color="000000"/>
              </w:rPr>
              <w:t>prąd ładowania dla 3-4 akumulatorów: 200, 500, 700mA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Style w:val="Pogrubienie"/>
                <w:rFonts w:cs="Arial"/>
                <w:color w:val="111111"/>
                <w:szCs w:val="22"/>
                <w:bdr w:val="none" w:sz="0" w:space="0" w:color="000000"/>
              </w:rPr>
              <w:t>prąd ładowania dla 1-2 akumulatorów: 200, 500, 700, 1000mA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Style w:val="Pogrubienie"/>
                <w:rFonts w:cs="Arial"/>
                <w:color w:val="111111"/>
                <w:szCs w:val="22"/>
                <w:bdr w:val="none" w:sz="0" w:space="0" w:color="000000"/>
              </w:rPr>
              <w:lastRenderedPageBreak/>
              <w:t>indywidualna kontrola każdego ogniwa </w:t>
            </w:r>
            <w:r w:rsidRPr="009913EB">
              <w:rPr>
                <w:rFonts w:cs="Arial"/>
                <w:b w:val="0"/>
                <w:color w:val="111111"/>
                <w:szCs w:val="22"/>
              </w:rPr>
              <w:t>(w tym jego temperatury)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Style w:val="Pogrubienie"/>
                <w:rFonts w:cs="Arial"/>
                <w:color w:val="111111"/>
                <w:szCs w:val="22"/>
                <w:bdr w:val="none" w:sz="0" w:space="0" w:color="000000"/>
              </w:rPr>
              <w:t xml:space="preserve">rozpoznawanie </w:t>
            </w:r>
            <w:proofErr w:type="spellStart"/>
            <w:r w:rsidRPr="009913EB">
              <w:rPr>
                <w:rStyle w:val="Pogrubienie"/>
                <w:rFonts w:cs="Arial"/>
                <w:color w:val="111111"/>
                <w:szCs w:val="22"/>
                <w:bdr w:val="none" w:sz="0" w:space="0" w:color="000000"/>
              </w:rPr>
              <w:t>-d</w:t>
            </w:r>
            <w:proofErr w:type="spellEnd"/>
            <w:r w:rsidRPr="009913EB">
              <w:rPr>
                <w:rStyle w:val="Pogrubienie"/>
                <w:rFonts w:cs="Arial"/>
                <w:color w:val="111111"/>
                <w:szCs w:val="22"/>
                <w:bdr w:val="none" w:sz="0" w:space="0" w:color="000000"/>
              </w:rPr>
              <w:t>V </w:t>
            </w:r>
            <w:r w:rsidRPr="009913EB">
              <w:rPr>
                <w:rFonts w:cs="Arial"/>
                <w:b w:val="0"/>
                <w:color w:val="111111"/>
                <w:szCs w:val="22"/>
              </w:rPr>
              <w:t>(minus delta V)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Style w:val="Pogrubienie"/>
                <w:rFonts w:cs="Arial"/>
                <w:color w:val="111111"/>
                <w:szCs w:val="22"/>
                <w:bdr w:val="none" w:sz="0" w:space="0" w:color="000000"/>
              </w:rPr>
              <w:t>opcja ładowania podtrzymującego (gdy ładowanie właściwe jest zakończone, a akumulatory pozostają we włączonej ładowarce)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Style w:val="Pogrubienie"/>
                <w:rFonts w:cs="Arial"/>
                <w:color w:val="111111"/>
                <w:szCs w:val="22"/>
                <w:bdr w:val="none" w:sz="0" w:space="0" w:color="000000"/>
              </w:rPr>
              <w:t>funkcja rozładowania do napięcia 0,9V i ponownego ładowania zapobiegająca efektowi "pamięci"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Style w:val="Pogrubienie"/>
                <w:rFonts w:cs="Arial"/>
                <w:color w:val="111111"/>
                <w:szCs w:val="22"/>
                <w:bdr w:val="none" w:sz="0" w:space="0" w:color="000000"/>
              </w:rPr>
              <w:t>prąd rozładowania 2x mniejszy niż ponownego ładowania </w:t>
            </w:r>
            <w:r w:rsidRPr="009913EB">
              <w:rPr>
                <w:rFonts w:cs="Arial"/>
                <w:b w:val="0"/>
                <w:color w:val="111111"/>
                <w:szCs w:val="22"/>
              </w:rPr>
              <w:t>(nie mniej niż 500mA)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napięcie zasilania:</w:t>
            </w:r>
            <w:r w:rsidRPr="009913EB">
              <w:rPr>
                <w:rStyle w:val="Pogrubienie"/>
                <w:rFonts w:cs="Arial"/>
                <w:color w:val="111111"/>
                <w:szCs w:val="22"/>
                <w:bdr w:val="none" w:sz="0" w:space="0" w:color="000000"/>
              </w:rPr>
              <w:t> 100-240V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Style w:val="Pogrubienie"/>
                <w:rFonts w:cs="Arial"/>
                <w:color w:val="111111"/>
                <w:szCs w:val="22"/>
                <w:bdr w:val="none" w:sz="0" w:space="0" w:color="000000"/>
              </w:rPr>
              <w:t>zabezpieczenie przed przegrzaniem ładowarki i akumulatorów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Style w:val="Pogrubienie"/>
                <w:rFonts w:cs="Arial"/>
                <w:color w:val="111111"/>
                <w:szCs w:val="22"/>
                <w:bdr w:val="none" w:sz="0" w:space="0" w:color="000000"/>
              </w:rPr>
              <w:t>ochrona przed przeładowaniem akumulatorów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120"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Style w:val="Pogrubienie"/>
                <w:rFonts w:cs="Arial"/>
                <w:color w:val="111111"/>
                <w:szCs w:val="22"/>
                <w:bdr w:val="none" w:sz="0" w:space="0" w:color="000000"/>
              </w:rPr>
              <w:t>zabezpieczenie antyprzepięciowe/</w:t>
            </w:r>
            <w:proofErr w:type="spellStart"/>
            <w:r w:rsidRPr="009913EB">
              <w:rPr>
                <w:rStyle w:val="Pogrubienie"/>
                <w:rFonts w:cs="Arial"/>
                <w:color w:val="111111"/>
                <w:szCs w:val="22"/>
                <w:bdr w:val="none" w:sz="0" w:space="0" w:color="000000"/>
              </w:rPr>
              <w:t>antyzwarciowe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ED1BAB" w:rsidRPr="009913EB" w:rsidTr="00CA35D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lastRenderedPageBreak/>
              <w:t>21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 xml:space="preserve">KOMPUTER DO DRUKARKI 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704"/>
              <w:gridCol w:w="3705"/>
            </w:tblGrid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u w:val="single"/>
                      <w:bdr w:val="none" w:sz="0" w:space="0" w:color="000000"/>
                    </w:rPr>
                    <w:t>Procesor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 xml:space="preserve">Intel </w:t>
                  </w:r>
                  <w:proofErr w:type="spellStart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Core</w:t>
                  </w:r>
                  <w:proofErr w:type="spellEnd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 xml:space="preserve"> i5-10500H (6 rdzeni, 12 wątków, 2.50-4.50 </w:t>
                  </w:r>
                  <w:proofErr w:type="spellStart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GHz</w:t>
                  </w:r>
                  <w:proofErr w:type="spellEnd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 xml:space="preserve">, 12 MB </w:t>
                  </w:r>
                  <w:proofErr w:type="spellStart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cache</w:t>
                  </w:r>
                  <w:proofErr w:type="spellEnd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)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Chipset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Intel HM470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u w:val="single"/>
                      <w:bdr w:val="none" w:sz="0" w:space="0" w:color="000000"/>
                    </w:rPr>
                    <w:t>Pamięć RAM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16 GB (DDR4, 3200MHz)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Maksymalna obsługiwana ilość pamięci RAM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64 GB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u w:val="single"/>
                      <w:bdr w:val="none" w:sz="0" w:space="0" w:color="000000"/>
                    </w:rPr>
                    <w:t>Liczba gniazd pamięci (ogółem / wolne)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2/0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 xml:space="preserve">Dysk SSD M.2 </w:t>
                  </w:r>
                  <w:proofErr w:type="spellStart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PCIe</w:t>
                  </w:r>
                  <w:proofErr w:type="spellEnd"/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512 GB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 xml:space="preserve">Dysk HDD SATA 5400 </w:t>
                  </w:r>
                  <w:proofErr w:type="spellStart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obr</w:t>
                  </w:r>
                  <w:proofErr w:type="spellEnd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.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1000 GB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Opcje dołożenia dysków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 xml:space="preserve">Możliwość montażu dysku M.2 </w:t>
                  </w:r>
                  <w:proofErr w:type="spellStart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PCIe</w:t>
                  </w:r>
                  <w:proofErr w:type="spellEnd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 xml:space="preserve"> (elementy montażowe w zestawie)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u w:val="single"/>
                      <w:bdr w:val="none" w:sz="0" w:space="0" w:color="000000"/>
                    </w:rPr>
                    <w:t>Typ ekranu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Matowy, LED, IPS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Przekątna ekranu</w:t>
                  </w:r>
                </w:p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</w:pP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15,6"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lastRenderedPageBreak/>
                    <w:t>Rozdzielczość ekranu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1920 x 1080 (</w:t>
                  </w:r>
                  <w:proofErr w:type="spellStart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FullHD</w:t>
                  </w:r>
                  <w:proofErr w:type="spellEnd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)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Częstotliwość odświeżania ekranu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144 Hz</w:t>
                  </w:r>
                </w:p>
              </w:tc>
            </w:tr>
            <w:tr w:rsidR="00ED1BAB" w:rsidRPr="0022236A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u w:val="single"/>
                      <w:bdr w:val="none" w:sz="0" w:space="0" w:color="000000"/>
                    </w:rPr>
                    <w:t>Karta graficzna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48" w:line="240" w:lineRule="atLeast"/>
                    <w:rPr>
                      <w:rFonts w:ascii="Arial" w:hAnsi="Arial" w:cs="Arial"/>
                      <w:lang w:val="en-US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  <w:lang w:val="en-US"/>
                    </w:rPr>
                    <w:t xml:space="preserve">NVIDIA </w:t>
                  </w:r>
                  <w:proofErr w:type="spellStart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  <w:lang w:val="en-US"/>
                    </w:rPr>
                    <w:t>GeForce</w:t>
                  </w:r>
                  <w:proofErr w:type="spellEnd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  <w:lang w:val="en-US"/>
                    </w:rPr>
                    <w:t xml:space="preserve"> RTX 3060</w:t>
                  </w:r>
                </w:p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  <w:lang w:val="en-US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  <w:lang w:val="en-US"/>
                    </w:rPr>
                    <w:t>Intel UHD Graphics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Moc karty graficznej (TGP)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80 W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Maks. moc karty graficznej (TGP)</w:t>
                  </w:r>
                </w:p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</w:pP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105 W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Pamięć karty graficznej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min. 6 GB GDDR6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Dźwięk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48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Wbudowane głośniki stereo</w:t>
                  </w:r>
                </w:p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Wbudowany mikrofon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Kamera internetowa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 xml:space="preserve">1.0 </w:t>
                  </w:r>
                  <w:proofErr w:type="spellStart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Mpix</w:t>
                  </w:r>
                  <w:proofErr w:type="spellEnd"/>
                </w:p>
              </w:tc>
            </w:tr>
            <w:tr w:rsidR="00ED1BAB" w:rsidRPr="0022236A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Łączność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48" w:line="240" w:lineRule="atLeast"/>
                    <w:rPr>
                      <w:rFonts w:ascii="Arial" w:hAnsi="Arial" w:cs="Arial"/>
                      <w:lang w:val="en-US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  <w:lang w:val="en-US"/>
                    </w:rPr>
                    <w:t xml:space="preserve">LAN 2.5 </w:t>
                  </w:r>
                  <w:proofErr w:type="spellStart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  <w:lang w:val="en-US"/>
                    </w:rPr>
                    <w:t>Gb</w:t>
                  </w:r>
                  <w:proofErr w:type="spellEnd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  <w:lang w:val="en-US"/>
                    </w:rPr>
                    <w:t>/s</w:t>
                  </w:r>
                </w:p>
                <w:p w:rsidR="00ED1BAB" w:rsidRPr="009913EB" w:rsidRDefault="00ED1BAB" w:rsidP="00CD4CC6">
                  <w:pPr>
                    <w:spacing w:after="48" w:line="240" w:lineRule="atLeast"/>
                    <w:rPr>
                      <w:rFonts w:ascii="Arial" w:hAnsi="Arial" w:cs="Arial"/>
                      <w:lang w:val="en-US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  <w:lang w:val="en-US"/>
                    </w:rPr>
                    <w:t>Wi-Fi 6</w:t>
                  </w:r>
                </w:p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  <w:lang w:val="en-US"/>
                    </w:rPr>
                  </w:pPr>
                  <w:proofErr w:type="spellStart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  <w:lang w:val="en-US"/>
                    </w:rPr>
                    <w:t>Moduł</w:t>
                  </w:r>
                  <w:proofErr w:type="spellEnd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  <w:lang w:val="en-US"/>
                    </w:rPr>
                    <w:t xml:space="preserve"> Bluetooth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Złącza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48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USB 2.0 - 1 szt.</w:t>
                  </w:r>
                </w:p>
                <w:p w:rsidR="00ED1BAB" w:rsidRPr="009913EB" w:rsidRDefault="00ED1BAB" w:rsidP="00CD4CC6">
                  <w:pPr>
                    <w:spacing w:after="48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USB 3.2 Gen. 1 - 1 szt.</w:t>
                  </w:r>
                </w:p>
                <w:p w:rsidR="00ED1BAB" w:rsidRPr="009913EB" w:rsidRDefault="00ED1BAB" w:rsidP="00CD4CC6">
                  <w:pPr>
                    <w:spacing w:after="48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USB 3.2 Gen. 2 - 1 szt.</w:t>
                  </w:r>
                </w:p>
                <w:p w:rsidR="00ED1BAB" w:rsidRPr="009913EB" w:rsidRDefault="00ED1BAB" w:rsidP="00CD4CC6">
                  <w:pPr>
                    <w:spacing w:after="48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 xml:space="preserve">USB Typu-C (z </w:t>
                  </w:r>
                  <w:proofErr w:type="spellStart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DisplayPort</w:t>
                  </w:r>
                  <w:proofErr w:type="spellEnd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) - 1 szt.</w:t>
                  </w:r>
                </w:p>
                <w:p w:rsidR="00ED1BAB" w:rsidRPr="009913EB" w:rsidRDefault="00ED1BAB" w:rsidP="00CD4CC6">
                  <w:pPr>
                    <w:spacing w:after="48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HDMI 2.0 - 1 szt.</w:t>
                  </w:r>
                </w:p>
                <w:p w:rsidR="00ED1BAB" w:rsidRPr="009913EB" w:rsidRDefault="00ED1BAB" w:rsidP="00CD4CC6">
                  <w:pPr>
                    <w:spacing w:after="48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Czytnik kart pamięci SD - 1 szt.</w:t>
                  </w:r>
                </w:p>
                <w:p w:rsidR="00ED1BAB" w:rsidRPr="009913EB" w:rsidRDefault="00ED1BAB" w:rsidP="00CD4CC6">
                  <w:pPr>
                    <w:spacing w:after="48" w:line="240" w:lineRule="atLeast"/>
                    <w:rPr>
                      <w:rFonts w:ascii="Arial" w:hAnsi="Arial" w:cs="Arial"/>
                      <w:lang w:val="en-US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  <w:lang w:val="en-US"/>
                    </w:rPr>
                    <w:t xml:space="preserve">Mini Display Port - 1 </w:t>
                  </w:r>
                  <w:proofErr w:type="spellStart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  <w:lang w:val="en-US"/>
                    </w:rPr>
                    <w:t>szt</w:t>
                  </w:r>
                  <w:proofErr w:type="spellEnd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  <w:lang w:val="en-US"/>
                    </w:rPr>
                    <w:t>.</w:t>
                  </w:r>
                </w:p>
                <w:p w:rsidR="00ED1BAB" w:rsidRPr="009913EB" w:rsidRDefault="00ED1BAB" w:rsidP="00CD4CC6">
                  <w:pPr>
                    <w:spacing w:after="48" w:line="240" w:lineRule="atLeast"/>
                    <w:rPr>
                      <w:rFonts w:ascii="Arial" w:hAnsi="Arial" w:cs="Arial"/>
                      <w:lang w:val="en-US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  <w:lang w:val="en-US"/>
                    </w:rPr>
                    <w:t xml:space="preserve">RJ-45 (LAN) - 1 </w:t>
                  </w:r>
                  <w:proofErr w:type="spellStart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  <w:lang w:val="en-US"/>
                    </w:rPr>
                    <w:t>szt</w:t>
                  </w:r>
                  <w:proofErr w:type="spellEnd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  <w:lang w:val="en-US"/>
                    </w:rPr>
                    <w:t>.</w:t>
                  </w:r>
                </w:p>
                <w:p w:rsidR="00ED1BAB" w:rsidRPr="009913EB" w:rsidRDefault="00ED1BAB" w:rsidP="00CD4CC6">
                  <w:pPr>
                    <w:spacing w:after="48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Wejście mikrofonowe - 1 szt.</w:t>
                  </w:r>
                </w:p>
                <w:p w:rsidR="00ED1BAB" w:rsidRPr="009913EB" w:rsidRDefault="00ED1BAB" w:rsidP="00CD4CC6">
                  <w:pPr>
                    <w:spacing w:after="48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Wyjście słuchawkowe/głośnikowe - 1 szt.</w:t>
                  </w:r>
                </w:p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proofErr w:type="spellStart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DC-in</w:t>
                  </w:r>
                  <w:proofErr w:type="spellEnd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 xml:space="preserve"> (wejście zasilania) - 1 szt.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Podświetlana klawiatura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Tak</w:t>
                  </w:r>
                </w:p>
              </w:tc>
            </w:tr>
            <w:tr w:rsidR="00ED1BAB" w:rsidRPr="0022236A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lastRenderedPageBreak/>
                    <w:t>System operacyjny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  <w:color w:val="1A1A1A"/>
                      <w:bdr w:val="none" w:sz="0" w:space="0" w:color="000000"/>
                      <w:lang w:val="en-US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  <w:lang w:val="en-US"/>
                    </w:rPr>
                    <w:t>Microsoft Windows 10 Pro PL (</w:t>
                  </w:r>
                  <w:proofErr w:type="spellStart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  <w:lang w:val="en-US"/>
                    </w:rPr>
                    <w:t>wersja</w:t>
                  </w:r>
                  <w:proofErr w:type="spellEnd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  <w:lang w:val="en-US"/>
                    </w:rPr>
                    <w:t xml:space="preserve"> 64-bitowa)</w:t>
                  </w:r>
                </w:p>
                <w:p w:rsidR="003976E2" w:rsidRPr="009913EB" w:rsidRDefault="003976E2" w:rsidP="00CD4CC6">
                  <w:pPr>
                    <w:spacing w:after="0" w:line="240" w:lineRule="atLeast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C0069C" w:rsidP="00CD4CC6">
            <w:pPr>
              <w:snapToGrid w:val="0"/>
              <w:spacing w:after="0" w:line="100" w:lineRule="atLeast"/>
              <w:rPr>
                <w:rFonts w:ascii="Arial" w:hAnsi="Arial" w:cs="Arial"/>
                <w:lang w:val="en-US"/>
              </w:rPr>
            </w:pPr>
            <w:r w:rsidRPr="009913EB">
              <w:rPr>
                <w:rFonts w:ascii="Arial" w:hAnsi="Arial" w:cs="Arial"/>
                <w:lang w:val="en-US"/>
              </w:rPr>
              <w:lastRenderedPageBreak/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  <w:lang w:val="en-US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  <w:lang w:val="en-US"/>
              </w:rPr>
            </w:pPr>
          </w:p>
        </w:tc>
      </w:tr>
      <w:tr w:rsidR="00ED1BAB" w:rsidRPr="009913EB" w:rsidTr="00CA35D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lastRenderedPageBreak/>
              <w:t>22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 xml:space="preserve">ADOBE PHOTOSHOP + PREMIERE ELEMENTS 2022 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 xml:space="preserve">Licencja bezterminowa </w:t>
            </w:r>
          </w:p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Program w języku polskim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Na 2 komputery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ED1BAB" w:rsidRPr="009913EB" w:rsidTr="00CA35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STUDIO TELEWIZYJNE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A35DB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1. Jednostka centralna:</w:t>
            </w:r>
          </w:p>
          <w:tbl>
            <w:tblPr>
              <w:tblW w:w="727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294"/>
              <w:gridCol w:w="3984"/>
            </w:tblGrid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snapToGrid w:val="0"/>
                    <w:spacing w:after="0" w:line="10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Standard wideo: 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snapToGrid w:val="0"/>
                    <w:spacing w:after="0" w:line="10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HD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 xml:space="preserve">Format wideo 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1080i 50/59.59/60 Hz</w:t>
                  </w:r>
                </w:p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720p 50/59.59/60 Hz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Ilość wejść wideo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6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Wejścia wideo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 xml:space="preserve">2x HDMI, 4x </w:t>
                  </w:r>
                  <w:proofErr w:type="spellStart"/>
                  <w:r w:rsidRPr="009913EB">
                    <w:rPr>
                      <w:rFonts w:cs="Arial"/>
                      <w:b w:val="0"/>
                      <w:szCs w:val="22"/>
                    </w:rPr>
                    <w:t>HD-SDI</w:t>
                  </w:r>
                  <w:proofErr w:type="spellEnd"/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Ilość wyjść wideo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Wyjścia wideo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 xml:space="preserve">3x HDMI, 2x </w:t>
                  </w:r>
                  <w:proofErr w:type="spellStart"/>
                  <w:r w:rsidRPr="009913EB">
                    <w:rPr>
                      <w:rFonts w:cs="Arial"/>
                      <w:b w:val="0"/>
                      <w:szCs w:val="22"/>
                    </w:rPr>
                    <w:t>HD-SDI</w:t>
                  </w:r>
                  <w:proofErr w:type="spellEnd"/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Ilość wejść audio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2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Wejścia audio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2x XLR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Ilość wyjść audio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1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Wyjście audio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Stereo Jack 3,5 mm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Ilość wejść USB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1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spacing w:after="100" w:afterAutospacing="1"/>
                    <w:rPr>
                      <w:rFonts w:cs="Arial"/>
                      <w:b w:val="0"/>
                      <w:szCs w:val="22"/>
                      <w:lang w:val="en-US"/>
                    </w:rPr>
                  </w:pPr>
                  <w:proofErr w:type="spellStart"/>
                  <w:r w:rsidRPr="009913EB">
                    <w:rPr>
                      <w:rFonts w:cs="Arial"/>
                      <w:b w:val="0"/>
                      <w:szCs w:val="22"/>
                      <w:lang w:val="en-US"/>
                    </w:rPr>
                    <w:t>Funkcja</w:t>
                  </w:r>
                  <w:proofErr w:type="spellEnd"/>
                  <w:r w:rsidRPr="009913EB">
                    <w:rPr>
                      <w:rFonts w:cs="Arial"/>
                      <w:b w:val="0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9913EB">
                    <w:rPr>
                      <w:rFonts w:cs="Arial"/>
                      <w:b w:val="0"/>
                      <w:szCs w:val="22"/>
                      <w:lang w:val="en-US"/>
                    </w:rPr>
                    <w:t>PiP</w:t>
                  </w:r>
                  <w:proofErr w:type="spellEnd"/>
                  <w:r w:rsidRPr="009913EB">
                    <w:rPr>
                      <w:rFonts w:cs="Arial"/>
                      <w:b w:val="0"/>
                      <w:szCs w:val="22"/>
                      <w:lang w:val="en-US"/>
                    </w:rPr>
                    <w:t>(Picture in Picture)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after="100" w:afterAutospacing="1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Tak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spacing w:after="100" w:afterAutospacing="1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Tworzenie tytułów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after="100" w:afterAutospacing="1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Nie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spacing w:after="100" w:afterAutospacing="1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 xml:space="preserve">Wbudowany </w:t>
                  </w:r>
                  <w:proofErr w:type="spellStart"/>
                  <w:r w:rsidRPr="009913EB">
                    <w:rPr>
                      <w:rFonts w:cs="Arial"/>
                      <w:b w:val="0"/>
                      <w:szCs w:val="22"/>
                    </w:rPr>
                    <w:t>mixer</w:t>
                  </w:r>
                  <w:proofErr w:type="spellEnd"/>
                  <w:r w:rsidRPr="009913EB">
                    <w:rPr>
                      <w:rFonts w:cs="Arial"/>
                      <w:b w:val="0"/>
                      <w:szCs w:val="22"/>
                    </w:rPr>
                    <w:t xml:space="preserve"> audio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after="100" w:afterAutospacing="1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Nie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Tekstpodstawowy"/>
                    <w:spacing w:after="120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 Wbudowany monitor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after="120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17,3” HD TFT z podświetleniem LED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Rozdzielczość monitora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1600x900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Gniazdo Ethernet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Tak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Wbudowany streamer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Tak</w:t>
                  </w:r>
                </w:p>
              </w:tc>
            </w:tr>
            <w:tr w:rsidR="00ED1BAB" w:rsidRPr="0022236A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 xml:space="preserve">Protokoły </w:t>
                  </w:r>
                  <w:proofErr w:type="spellStart"/>
                  <w:r w:rsidRPr="009913EB">
                    <w:rPr>
                      <w:rFonts w:cs="Arial"/>
                      <w:b w:val="0"/>
                      <w:szCs w:val="22"/>
                    </w:rPr>
                    <w:t>streamingowe</w:t>
                  </w:r>
                  <w:proofErr w:type="spellEnd"/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  <w:lang w:val="en-US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  <w:lang w:val="en-US"/>
                    </w:rPr>
                    <w:t>TS, RTSP, RTMP/RTMPS, HLS, SRT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 xml:space="preserve">Kontrola </w:t>
                  </w:r>
                  <w:proofErr w:type="spellStart"/>
                  <w:r w:rsidRPr="009913EB">
                    <w:rPr>
                      <w:rFonts w:cs="Arial"/>
                      <w:b w:val="0"/>
                      <w:szCs w:val="22"/>
                    </w:rPr>
                    <w:t>streamingu</w:t>
                  </w:r>
                  <w:proofErr w:type="spellEnd"/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715322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ind w:left="-410" w:firstLine="410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Poprzez przeglądarkę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lastRenderedPageBreak/>
                    <w:t xml:space="preserve">Wbudowany </w:t>
                  </w:r>
                  <w:proofErr w:type="spellStart"/>
                  <w:r w:rsidRPr="009913EB">
                    <w:rPr>
                      <w:rFonts w:cs="Arial"/>
                      <w:b w:val="0"/>
                      <w:szCs w:val="22"/>
                    </w:rPr>
                    <w:t>recorder</w:t>
                  </w:r>
                  <w:proofErr w:type="spellEnd"/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Tak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Format zapisywanych plików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MP4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Wejścia USB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ind w:left="-552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 xml:space="preserve">Tył - aktualizacja </w:t>
                  </w:r>
                  <w:proofErr w:type="spellStart"/>
                  <w:r w:rsidRPr="009913EB">
                    <w:rPr>
                      <w:rFonts w:cs="Arial"/>
                      <w:b w:val="0"/>
                      <w:szCs w:val="22"/>
                    </w:rPr>
                    <w:t>firmware</w:t>
                  </w:r>
                  <w:proofErr w:type="spellEnd"/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Obsługiwany system plików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 xml:space="preserve">NTFS, FAT, </w:t>
                  </w:r>
                  <w:proofErr w:type="spellStart"/>
                  <w:r w:rsidRPr="009913EB">
                    <w:rPr>
                      <w:rFonts w:cs="Arial"/>
                      <w:b w:val="0"/>
                      <w:szCs w:val="22"/>
                    </w:rPr>
                    <w:t>exFAT</w:t>
                  </w:r>
                  <w:proofErr w:type="spellEnd"/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Obsługiwany kodek wideo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H.264/MPEG-4 AVC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Obsługiwany kodek audio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</w:rPr>
                  </w:pPr>
                  <w:proofErr w:type="spellStart"/>
                  <w:r w:rsidRPr="009913EB">
                    <w:rPr>
                      <w:rFonts w:cs="Arial"/>
                      <w:b w:val="0"/>
                      <w:szCs w:val="22"/>
                    </w:rPr>
                    <w:t>AAC-LC</w:t>
                  </w:r>
                  <w:proofErr w:type="spellEnd"/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Cechy szczególne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 xml:space="preserve">Wbudowane klucze: </w:t>
                  </w:r>
                  <w:proofErr w:type="spellStart"/>
                  <w:r w:rsidRPr="009913EB">
                    <w:rPr>
                      <w:rFonts w:cs="Arial"/>
                      <w:b w:val="0"/>
                      <w:szCs w:val="22"/>
                    </w:rPr>
                    <w:t>chromakey</w:t>
                  </w:r>
                  <w:proofErr w:type="spellEnd"/>
                  <w:r w:rsidRPr="009913EB">
                    <w:rPr>
                      <w:rFonts w:cs="Arial"/>
                      <w:b w:val="0"/>
                      <w:szCs w:val="22"/>
                    </w:rPr>
                    <w:t xml:space="preserve"> i </w:t>
                  </w:r>
                  <w:proofErr w:type="spellStart"/>
                  <w:r w:rsidRPr="009913EB">
                    <w:rPr>
                      <w:rFonts w:cs="Arial"/>
                      <w:b w:val="0"/>
                      <w:szCs w:val="22"/>
                    </w:rPr>
                    <w:t>lumakey</w:t>
                  </w:r>
                  <w:proofErr w:type="spellEnd"/>
                  <w:r w:rsidRPr="009913EB">
                    <w:rPr>
                      <w:rFonts w:cs="Arial"/>
                      <w:b w:val="0"/>
                      <w:szCs w:val="22"/>
                    </w:rPr>
                    <w:t>.</w:t>
                  </w:r>
                  <w:r w:rsidRPr="009913EB">
                    <w:rPr>
                      <w:rFonts w:cs="Arial"/>
                      <w:b w:val="0"/>
                      <w:szCs w:val="22"/>
                    </w:rPr>
                    <w:br/>
                    <w:t xml:space="preserve">Wbudowane 30 wirtualne studia </w:t>
                  </w:r>
                  <w:proofErr w:type="spellStart"/>
                  <w:r w:rsidRPr="009913EB">
                    <w:rPr>
                      <w:rFonts w:cs="Arial"/>
                      <w:b w:val="0"/>
                      <w:szCs w:val="22"/>
                    </w:rPr>
                    <w:t>tzw</w:t>
                  </w:r>
                  <w:proofErr w:type="spellEnd"/>
                  <w:r w:rsidRPr="009913EB">
                    <w:rPr>
                      <w:rFonts w:cs="Arial"/>
                      <w:b w:val="0"/>
                      <w:szCs w:val="22"/>
                    </w:rPr>
                    <w:t xml:space="preserve"> </w:t>
                  </w:r>
                  <w:proofErr w:type="spellStart"/>
                  <w:r w:rsidRPr="009913EB">
                    <w:rPr>
                      <w:rFonts w:cs="Arial"/>
                      <w:b w:val="0"/>
                      <w:szCs w:val="22"/>
                    </w:rPr>
                    <w:t>AiO</w:t>
                  </w:r>
                  <w:proofErr w:type="spellEnd"/>
                  <w:r w:rsidRPr="009913EB">
                    <w:rPr>
                      <w:rFonts w:cs="Arial"/>
                      <w:b w:val="0"/>
                      <w:szCs w:val="22"/>
                    </w:rPr>
                    <w:t xml:space="preserve"> (All </w:t>
                  </w:r>
                  <w:proofErr w:type="spellStart"/>
                  <w:r w:rsidRPr="009913EB">
                    <w:rPr>
                      <w:rFonts w:cs="Arial"/>
                      <w:b w:val="0"/>
                      <w:szCs w:val="22"/>
                    </w:rPr>
                    <w:t>in</w:t>
                  </w:r>
                  <w:proofErr w:type="spellEnd"/>
                  <w:r w:rsidRPr="009913EB">
                    <w:rPr>
                      <w:rFonts w:cs="Arial"/>
                      <w:b w:val="0"/>
                      <w:szCs w:val="22"/>
                    </w:rPr>
                    <w:t xml:space="preserve"> One) - kompletne urządzenie w jednej obudowie. Możliwość podłączenia </w:t>
                  </w:r>
                  <w:proofErr w:type="spellStart"/>
                  <w:r w:rsidRPr="009913EB">
                    <w:rPr>
                      <w:rFonts w:cs="Arial"/>
                      <w:b w:val="0"/>
                      <w:szCs w:val="22"/>
                    </w:rPr>
                    <w:t>Tally</w:t>
                  </w:r>
                  <w:proofErr w:type="spellEnd"/>
                  <w:r w:rsidRPr="009913EB">
                    <w:rPr>
                      <w:rFonts w:cs="Arial"/>
                      <w:b w:val="0"/>
                      <w:szCs w:val="22"/>
                    </w:rPr>
                    <w:t>.</w:t>
                  </w:r>
                </w:p>
              </w:tc>
            </w:tr>
          </w:tbl>
          <w:p w:rsidR="00ED1BAB" w:rsidRPr="009913EB" w:rsidRDefault="00ED1BAB" w:rsidP="00CA35DB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2. Aparat cyfrowy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294"/>
              <w:gridCol w:w="3705"/>
            </w:tblGrid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715322">
                  <w:pPr>
                    <w:pStyle w:val="Nagwek4"/>
                    <w:numPr>
                      <w:ilvl w:val="0"/>
                      <w:numId w:val="0"/>
                    </w:numPr>
                    <w:spacing w:before="0"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9913EB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>Efektywna liczba pikseli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Co najmniej 32 MP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715322">
                  <w:pPr>
                    <w:pStyle w:val="Nagwek4"/>
                    <w:numPr>
                      <w:ilvl w:val="0"/>
                      <w:numId w:val="0"/>
                    </w:numPr>
                    <w:spacing w:before="0"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9913EB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>Przetwarzanie obrazu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DIGIC 8</w:t>
                  </w:r>
                  <w:r w:rsidRPr="009913EB">
                    <w:rPr>
                      <w:rFonts w:cs="Arial"/>
                      <w:b w:val="0"/>
                      <w:szCs w:val="22"/>
                    </w:rPr>
                    <w:br/>
                    <w:t>Cyfrowy optymalizator obiektywu</w:t>
                  </w:r>
                  <w:r w:rsidRPr="009913EB">
                    <w:rPr>
                      <w:rFonts w:cs="Arial"/>
                      <w:b w:val="0"/>
                      <w:szCs w:val="22"/>
                    </w:rPr>
                    <w:br/>
                    <w:t>Korekcja dyfrakcji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715322">
                  <w:pPr>
                    <w:pStyle w:val="Nagwek4"/>
                    <w:numPr>
                      <w:ilvl w:val="0"/>
                      <w:numId w:val="0"/>
                    </w:numPr>
                    <w:spacing w:before="0"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9913EB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>Filmy / prędkość nagrywania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4K (UHD) – 3840 × 2160, 30/25 kl./s</w:t>
                  </w:r>
                  <w:r w:rsidRPr="009913EB">
                    <w:rPr>
                      <w:rFonts w:cs="Arial"/>
                      <w:b w:val="0"/>
                      <w:szCs w:val="22"/>
                    </w:rPr>
                    <w:br/>
                  </w:r>
                  <w:proofErr w:type="spellStart"/>
                  <w:r w:rsidRPr="009913EB">
                    <w:rPr>
                      <w:rFonts w:cs="Arial"/>
                      <w:b w:val="0"/>
                      <w:szCs w:val="22"/>
                    </w:rPr>
                    <w:t>Full</w:t>
                  </w:r>
                  <w:proofErr w:type="spellEnd"/>
                  <w:r w:rsidRPr="009913EB">
                    <w:rPr>
                      <w:rFonts w:cs="Arial"/>
                      <w:b w:val="0"/>
                      <w:szCs w:val="22"/>
                    </w:rPr>
                    <w:t xml:space="preserve"> HD – 1920 x 1080, 60/50, 30, 25 kl./s</w:t>
                  </w:r>
                  <w:r w:rsidRPr="009913EB">
                    <w:rPr>
                      <w:rFonts w:cs="Arial"/>
                      <w:b w:val="0"/>
                      <w:szCs w:val="22"/>
                    </w:rPr>
                    <w:br/>
                    <w:t xml:space="preserve">Film </w:t>
                  </w:r>
                  <w:proofErr w:type="spellStart"/>
                  <w:r w:rsidRPr="009913EB">
                    <w:rPr>
                      <w:rFonts w:cs="Arial"/>
                      <w:b w:val="0"/>
                      <w:szCs w:val="22"/>
                    </w:rPr>
                    <w:t>Full</w:t>
                  </w:r>
                  <w:proofErr w:type="spellEnd"/>
                  <w:r w:rsidRPr="009913EB">
                    <w:rPr>
                      <w:rFonts w:cs="Arial"/>
                      <w:b w:val="0"/>
                      <w:szCs w:val="22"/>
                    </w:rPr>
                    <w:t xml:space="preserve"> HD z dużą liczbą klatek na sekundę – 120/100 kl./s</w:t>
                  </w:r>
                  <w:r w:rsidRPr="009913EB">
                    <w:rPr>
                      <w:rFonts w:cs="Arial"/>
                      <w:b w:val="0"/>
                      <w:szCs w:val="22"/>
                    </w:rPr>
                    <w:br/>
                    <w:t xml:space="preserve">Filmy </w:t>
                  </w:r>
                  <w:proofErr w:type="spellStart"/>
                  <w:r w:rsidRPr="009913EB">
                    <w:rPr>
                      <w:rFonts w:cs="Arial"/>
                      <w:b w:val="0"/>
                      <w:szCs w:val="22"/>
                    </w:rPr>
                    <w:t>poklatkowe</w:t>
                  </w:r>
                  <w:proofErr w:type="spellEnd"/>
                  <w:r w:rsidRPr="009913EB">
                    <w:rPr>
                      <w:rFonts w:cs="Arial"/>
                      <w:b w:val="0"/>
                      <w:szCs w:val="22"/>
                    </w:rPr>
                    <w:t xml:space="preserve"> 4K</w:t>
                  </w:r>
                  <w:r w:rsidRPr="009913EB">
                    <w:rPr>
                      <w:rFonts w:cs="Arial"/>
                      <w:b w:val="0"/>
                      <w:szCs w:val="22"/>
                    </w:rPr>
                    <w:br/>
                    <w:t>Przechwytywanie klatek 4K</w:t>
                  </w:r>
                  <w:r w:rsidRPr="009913EB">
                    <w:rPr>
                      <w:rFonts w:cs="Arial"/>
                      <w:b w:val="0"/>
                      <w:szCs w:val="22"/>
                    </w:rPr>
                    <w:br/>
                    <w:t>Migawka wideo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954C56">
                  <w:pPr>
                    <w:pStyle w:val="Nagwek4"/>
                    <w:numPr>
                      <w:ilvl w:val="3"/>
                      <w:numId w:val="2"/>
                    </w:numPr>
                    <w:tabs>
                      <w:tab w:val="clear" w:pos="1800"/>
                      <w:tab w:val="num" w:pos="0"/>
                    </w:tabs>
                    <w:spacing w:before="0" w:after="0" w:line="240" w:lineRule="auto"/>
                    <w:ind w:left="0" w:firstLine="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9913EB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>Wbudowane</w:t>
                  </w:r>
                </w:p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proofErr w:type="spellStart"/>
                  <w:r w:rsidRPr="009913EB">
                    <w:rPr>
                      <w:rFonts w:cs="Arial"/>
                      <w:b w:val="0"/>
                      <w:szCs w:val="22"/>
                    </w:rPr>
                    <w:t>Wi-Fi</w:t>
                  </w:r>
                  <w:proofErr w:type="spellEnd"/>
                  <w:r w:rsidRPr="009913EB">
                    <w:rPr>
                      <w:rFonts w:cs="Arial"/>
                      <w:b w:val="0"/>
                      <w:szCs w:val="22"/>
                    </w:rPr>
                    <w:t xml:space="preserve"> i </w:t>
                  </w:r>
                  <w:proofErr w:type="spellStart"/>
                  <w:r w:rsidRPr="009913EB">
                    <w:rPr>
                      <w:rFonts w:cs="Arial"/>
                      <w:b w:val="0"/>
                      <w:szCs w:val="22"/>
                    </w:rPr>
                    <w:t>Bluetooth</w:t>
                  </w:r>
                  <w:proofErr w:type="spellEnd"/>
                  <w:r w:rsidRPr="009913EB">
                    <w:rPr>
                      <w:rFonts w:cs="Arial"/>
                      <w:b w:val="0"/>
                      <w:szCs w:val="22"/>
                    </w:rPr>
                    <w:br/>
                    <w:t xml:space="preserve">Zdalne fotografowanie i pobieranie za pośrednictwem aplikacji lub komputera PC/Mac z programem </w:t>
                  </w:r>
                  <w:r w:rsidRPr="009913EB">
                    <w:rPr>
                      <w:rFonts w:cs="Arial"/>
                      <w:b w:val="0"/>
                      <w:szCs w:val="22"/>
                    </w:rPr>
                    <w:lastRenderedPageBreak/>
                    <w:t xml:space="preserve">EOS </w:t>
                  </w:r>
                  <w:proofErr w:type="spellStart"/>
                  <w:r w:rsidRPr="009913EB">
                    <w:rPr>
                      <w:rFonts w:cs="Arial"/>
                      <w:b w:val="0"/>
                      <w:szCs w:val="22"/>
                    </w:rPr>
                    <w:t>Utility</w:t>
                  </w:r>
                  <w:proofErr w:type="spellEnd"/>
                  <w:r w:rsidRPr="009913EB">
                    <w:rPr>
                      <w:rFonts w:cs="Arial"/>
                      <w:b w:val="0"/>
                      <w:szCs w:val="22"/>
                    </w:rPr>
                    <w:br/>
                    <w:t xml:space="preserve">Automatyczne przesyłanie obrazów do komputera PC/Mac lub urządzenia z systemem </w:t>
                  </w:r>
                  <w:proofErr w:type="spellStart"/>
                  <w:r w:rsidRPr="009913EB">
                    <w:rPr>
                      <w:rFonts w:cs="Arial"/>
                      <w:b w:val="0"/>
                      <w:szCs w:val="22"/>
                    </w:rPr>
                    <w:t>iOS</w:t>
                  </w:r>
                  <w:proofErr w:type="spellEnd"/>
                  <w:r w:rsidRPr="009913EB">
                    <w:rPr>
                      <w:rFonts w:cs="Arial"/>
                      <w:b w:val="0"/>
                      <w:szCs w:val="22"/>
                    </w:rPr>
                    <w:t>/Android</w:t>
                  </w:r>
                </w:p>
              </w:tc>
            </w:tr>
          </w:tbl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 xml:space="preserve">3. </w:t>
            </w:r>
            <w:proofErr w:type="spellStart"/>
            <w:r w:rsidRPr="009913EB">
              <w:rPr>
                <w:rFonts w:ascii="Arial" w:hAnsi="Arial" w:cs="Arial"/>
              </w:rPr>
              <w:t>Softboxy</w:t>
            </w:r>
            <w:proofErr w:type="spellEnd"/>
            <w:r w:rsidRPr="009913EB">
              <w:rPr>
                <w:rFonts w:ascii="Arial" w:hAnsi="Arial" w:cs="Arial"/>
              </w:rPr>
              <w:t xml:space="preserve"> na statywach</w:t>
            </w:r>
          </w:p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 xml:space="preserve">4. </w:t>
            </w:r>
            <w:proofErr w:type="spellStart"/>
            <w:r w:rsidRPr="009913EB">
              <w:rPr>
                <w:rFonts w:ascii="Arial" w:hAnsi="Arial" w:cs="Arial"/>
              </w:rPr>
              <w:t>Greenscreen</w:t>
            </w:r>
            <w:proofErr w:type="spellEnd"/>
            <w:r w:rsidRPr="009913EB">
              <w:rPr>
                <w:rFonts w:ascii="Arial" w:hAnsi="Arial" w:cs="Arial"/>
              </w:rPr>
              <w:t xml:space="preserve"> o wymiarach 3m x 6m</w:t>
            </w:r>
          </w:p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 xml:space="preserve">5. </w:t>
            </w:r>
            <w:r w:rsidRPr="009913EB">
              <w:rPr>
                <w:rFonts w:ascii="Arial" w:hAnsi="Arial" w:cs="Arial"/>
                <w:color w:val="333333"/>
              </w:rPr>
              <w:t>Podwójny odbiornik wieloczęstotliwościowy</w:t>
            </w:r>
            <w:r w:rsidRPr="009913EB">
              <w:rPr>
                <w:rFonts w:ascii="Arial" w:hAnsi="Arial" w:cs="Arial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704"/>
              <w:gridCol w:w="3705"/>
            </w:tblGrid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Typ urządzenia</w:t>
                  </w:r>
                  <w:r w:rsidRPr="009913EB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eastAsia="Calibri" w:hAnsi="Arial" w:cs="Arial"/>
                    </w:rPr>
                    <w:t xml:space="preserve"> </w:t>
                  </w:r>
                  <w:r w:rsidRPr="009913EB">
                    <w:rPr>
                      <w:rFonts w:ascii="Arial" w:hAnsi="Arial" w:cs="Arial"/>
                    </w:rPr>
                    <w:t>Odbiornik wieloczęstotliwościowy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Częstotliwość nośna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672.000-696.975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MHz</w:t>
                  </w:r>
                  <w:proofErr w:type="spellEnd"/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Pasmo przenoszenia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30-18 000 Hz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Kanały wejściowe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THD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&lt; 0.5 %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Dynamika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100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dB</w:t>
                  </w:r>
                  <w:proofErr w:type="spellEnd"/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Stosunek S/N RF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105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dB</w:t>
                  </w:r>
                  <w:proofErr w:type="spellEnd"/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Odbiornik, złącza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2 x XLR,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sym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 xml:space="preserve">., 1 x 6.3mm,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niesym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 xml:space="preserve">. 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Odbiornik, wyjścia audio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350mV/600Ω (6.3mm)</w:t>
                  </w:r>
                </w:p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25mV/600Ω (XLR,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sym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>.)</w:t>
                  </w:r>
                </w:p>
              </w:tc>
            </w:tr>
          </w:tbl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5. Mikrofon krawatowy – 2 sztuki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704"/>
              <w:gridCol w:w="3705"/>
            </w:tblGrid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Typ urządzenia</w:t>
                  </w:r>
                  <w:r w:rsidRPr="009913EB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napToGri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nadajnik kieszonkowy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Częstotliwość nośna</w:t>
                  </w:r>
                  <w:r w:rsidRPr="009913EB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672.000-691.975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MHz</w:t>
                  </w:r>
                  <w:proofErr w:type="spellEnd"/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Pasmo przenoszenia</w:t>
                  </w:r>
                  <w:r w:rsidRPr="009913EB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30-18 000 Hz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Kanały wejściowe</w:t>
                  </w:r>
                  <w:r w:rsidRPr="009913EB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Czas pracy</w:t>
                  </w:r>
                  <w:r w:rsidRPr="009913EB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&gt; 8 h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Moc nadajnika</w:t>
                  </w:r>
                  <w:r w:rsidRPr="009913EB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10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mW</w:t>
                  </w:r>
                  <w:proofErr w:type="spellEnd"/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Nadajnik, złącza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1 x 3.5 mm</w:t>
                  </w:r>
                </w:p>
              </w:tc>
            </w:tr>
          </w:tbl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6. Mikser audio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704"/>
              <w:gridCol w:w="3705"/>
            </w:tblGrid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lastRenderedPageBreak/>
                    <w:t>Kanały wejściowe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8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Liczba wejść mix/mono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8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Liczba wejść stereo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4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Wejście mikrofonowe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5mV, 8 x 6.3mm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Wejście liniowe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50mV, 8 x 6.3mm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Wyjście master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100mV, 2 x 6.3mm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Pasmo przenoszenia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20-20 000Hz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THD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&lt; 0.4 %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Stosunek S/N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55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dB</w:t>
                  </w:r>
                  <w:proofErr w:type="spellEnd"/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Zasilanie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9V bateria lub zasilacz PSS-600E (wyposaż.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dodatk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>.)</w:t>
                  </w:r>
                </w:p>
              </w:tc>
            </w:tr>
          </w:tbl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7. Studyjne słuchawki dla operatora</w:t>
            </w:r>
          </w:p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8. Monitor dla prezentera na statywie</w:t>
            </w:r>
          </w:p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9. Dostawa i konfiguracja</w:t>
            </w:r>
          </w:p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10 .Szkolenie u klienta z zagadnień</w:t>
            </w:r>
          </w:p>
          <w:p w:rsidR="00ED1BAB" w:rsidRPr="009913EB" w:rsidRDefault="00ED1BAB" w:rsidP="00954C56">
            <w:pPr>
              <w:numPr>
                <w:ilvl w:val="0"/>
                <w:numId w:val="3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przygotowanie i konfiguracja urządzeń i oprogramowania</w:t>
            </w:r>
          </w:p>
          <w:p w:rsidR="00ED1BAB" w:rsidRPr="009913EB" w:rsidRDefault="00ED1BAB" w:rsidP="00954C56">
            <w:pPr>
              <w:numPr>
                <w:ilvl w:val="0"/>
                <w:numId w:val="3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metoda kluczowania</w:t>
            </w:r>
          </w:p>
          <w:p w:rsidR="00ED1BAB" w:rsidRPr="009913EB" w:rsidRDefault="00ED1BAB" w:rsidP="00954C56">
            <w:pPr>
              <w:numPr>
                <w:ilvl w:val="0"/>
                <w:numId w:val="3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montaż video</w:t>
            </w:r>
          </w:p>
          <w:p w:rsidR="00ED1BAB" w:rsidRPr="009913EB" w:rsidRDefault="00ED1BAB" w:rsidP="00954C56">
            <w:pPr>
              <w:numPr>
                <w:ilvl w:val="0"/>
                <w:numId w:val="3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obróbka dźwięku</w:t>
            </w:r>
          </w:p>
          <w:p w:rsidR="00ED1BAB" w:rsidRPr="009913EB" w:rsidRDefault="00ED1BAB" w:rsidP="00954C56">
            <w:pPr>
              <w:numPr>
                <w:ilvl w:val="0"/>
                <w:numId w:val="3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zapis materiału audio-video</w:t>
            </w:r>
          </w:p>
          <w:p w:rsidR="00ED1BAB" w:rsidRDefault="00715322" w:rsidP="00954C56">
            <w:pPr>
              <w:numPr>
                <w:ilvl w:val="0"/>
                <w:numId w:val="3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streaking</w:t>
            </w:r>
          </w:p>
          <w:p w:rsidR="00715322" w:rsidRDefault="00715322" w:rsidP="00715322">
            <w:pPr>
              <w:suppressAutoHyphens/>
              <w:snapToGrid w:val="0"/>
              <w:spacing w:after="0" w:line="100" w:lineRule="atLeast"/>
              <w:rPr>
                <w:rFonts w:ascii="Arial" w:hAnsi="Arial" w:cs="Arial"/>
              </w:rPr>
            </w:pPr>
          </w:p>
          <w:p w:rsidR="00715322" w:rsidRPr="009913EB" w:rsidRDefault="00715322" w:rsidP="00715322">
            <w:pPr>
              <w:suppressAutoHyphens/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ED1BAB" w:rsidRPr="009913EB" w:rsidTr="00CA35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lastRenderedPageBreak/>
              <w:t>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 xml:space="preserve">APARAT FOTOGRAFICZNY Z AKCESORIAMI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40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704"/>
              <w:gridCol w:w="3701"/>
            </w:tblGrid>
            <w:tr w:rsidR="00ED1BAB" w:rsidRPr="009913EB" w:rsidTr="00F3288C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Liczba efektywnych pikseli [mln]: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26</w:t>
                  </w:r>
                </w:p>
              </w:tc>
            </w:tr>
            <w:tr w:rsidR="00ED1BAB" w:rsidRPr="009913EB" w:rsidTr="00F3288C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Typ matrycy: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CMOS</w:t>
                  </w:r>
                </w:p>
              </w:tc>
            </w:tr>
            <w:tr w:rsidR="00ED1BAB" w:rsidRPr="009913EB" w:rsidTr="00F3288C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Rozmiar matrycy: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9913EB">
                    <w:rPr>
                      <w:rFonts w:ascii="Arial" w:hAnsi="Arial" w:cs="Arial"/>
                    </w:rPr>
                    <w:t>pełnoklatkowa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 xml:space="preserve"> (24x36 mm)</w:t>
                  </w:r>
                </w:p>
              </w:tc>
            </w:tr>
            <w:tr w:rsidR="00ED1BAB" w:rsidRPr="009913EB" w:rsidTr="00F3288C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Stabilizacja obrazu: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Tak</w:t>
                  </w:r>
                </w:p>
              </w:tc>
            </w:tr>
            <w:tr w:rsidR="00ED1BAB" w:rsidRPr="009913EB" w:rsidTr="00F3288C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Czas otwarcia migawki [s]: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30–1/4000 s (z dokładnością do 1/2 </w:t>
                  </w:r>
                  <w:r w:rsidRPr="009913EB">
                    <w:rPr>
                      <w:rFonts w:ascii="Arial" w:hAnsi="Arial" w:cs="Arial"/>
                    </w:rPr>
                    <w:lastRenderedPageBreak/>
                    <w:t xml:space="preserve">lub 1/3 stopnia), tryb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Bulb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 xml:space="preserve"> (pełny zakres czasów naświetlania; dostępny zakres zależy od trybu fotografowania)</w:t>
                  </w:r>
                </w:p>
              </w:tc>
            </w:tr>
            <w:tr w:rsidR="00ED1BAB" w:rsidRPr="009913EB" w:rsidTr="00F3288C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eastAsia="Calibri" w:hAnsi="Arial" w:cs="Arial"/>
                    </w:rPr>
                    <w:lastRenderedPageBreak/>
                    <w:t xml:space="preserve"> </w:t>
                  </w:r>
                  <w:r w:rsidRPr="009913EB">
                    <w:rPr>
                      <w:rFonts w:ascii="Arial" w:hAnsi="Arial" w:cs="Arial"/>
                    </w:rPr>
                    <w:t>Pomiar światła: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Korzystając z wizjera optycznego: Czujnik pomiarowy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RGB+IR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 xml:space="preserve">, 7560 pikseli Pomiar na obszarze podzielonym na 63 części (9 × 7) (1) Pomiar wielosegmentowy (połączony ze wszystkimi punktami AF) (2) Pomiar skupiony (około 6,5% wizjera) (3) Pomiar punktowy (około 3,2% wizjera) (4) Pomiar centralnie ważony uśredniony Korzystając z trybu Live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View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 xml:space="preserve"> na ekranie LCD: (1) Pomiar wielosegmentowy (315 stref) (2) Pomiar skupiony (około 6,3% ekranu LCD) (3) Pomiar punktowy (około 2,7% ekranu LCD) (4) Pomiar centralnie ważony uśredniony</w:t>
                  </w:r>
                </w:p>
              </w:tc>
            </w:tr>
            <w:tr w:rsidR="00ED1BAB" w:rsidRPr="009913EB" w:rsidTr="00F3288C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eastAsia="Calibri" w:hAnsi="Arial" w:cs="Arial"/>
                    </w:rPr>
                    <w:t xml:space="preserve"> </w:t>
                  </w:r>
                  <w:r w:rsidRPr="009913EB">
                    <w:rPr>
                      <w:rFonts w:ascii="Arial" w:hAnsi="Arial" w:cs="Arial"/>
                    </w:rPr>
                    <w:t>Rozmiar LCD [cale]: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3.0</w:t>
                  </w:r>
                </w:p>
              </w:tc>
            </w:tr>
            <w:tr w:rsidR="00ED1BAB" w:rsidRPr="009913EB" w:rsidTr="00F3288C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Obracany LCD: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tak</w:t>
                  </w:r>
                </w:p>
              </w:tc>
            </w:tr>
            <w:tr w:rsidR="00ED1BAB" w:rsidRPr="009913EB" w:rsidTr="00F3288C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Wizjer: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tak</w:t>
                  </w:r>
                </w:p>
              </w:tc>
            </w:tr>
            <w:tr w:rsidR="00ED1BAB" w:rsidRPr="009913EB" w:rsidTr="00F3288C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bookmarkStart w:id="1" w:name="descriptiveAttrName_4"/>
                  <w:bookmarkEnd w:id="1"/>
                  <w:r w:rsidRPr="009913EB">
                    <w:rPr>
                      <w:rFonts w:ascii="Arial" w:hAnsi="Arial" w:cs="Arial"/>
                    </w:rPr>
                    <w:t>Stabilizacja w obiektywie: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Tak </w:t>
                  </w:r>
                </w:p>
              </w:tc>
            </w:tr>
            <w:tr w:rsidR="00ED1BAB" w:rsidRPr="009913EB" w:rsidTr="00F3288C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Zakres ogniskowej: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24-105</w:t>
                  </w:r>
                </w:p>
              </w:tc>
            </w:tr>
            <w:tr w:rsidR="00ED1BAB" w:rsidRPr="009913EB" w:rsidTr="00F3288C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9913EB">
                    <w:rPr>
                      <w:rFonts w:ascii="Arial" w:hAnsi="Arial" w:cs="Arial"/>
                    </w:rPr>
                    <w:t>Autofokus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Korzystając z wizjera optycznego: 45 krzyżowych punktów AF (45 krzyżowych punktów AF f/5.6, 27 punktów f/8 (9 krzyżowych), punkt </w:t>
                  </w:r>
                  <w:r w:rsidRPr="009913EB">
                    <w:rPr>
                      <w:rFonts w:ascii="Arial" w:hAnsi="Arial" w:cs="Arial"/>
                    </w:rPr>
                    <w:lastRenderedPageBreak/>
                    <w:t xml:space="preserve">środkowy f/2,8 oraz podwójny punkt krzyżowy f/5,6) Korzystając z trybu Live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View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 xml:space="preserve"> na ekranie LCD: Maks. 63 punkty AF (stała lokalizacja na siatce 9 × 7) wybierane automatycznie przez aparat 3</w:t>
                  </w:r>
                </w:p>
              </w:tc>
            </w:tr>
            <w:tr w:rsidR="00ED1BAB" w:rsidRPr="009913EB" w:rsidTr="00F3288C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lastRenderedPageBreak/>
                    <w:t>Tryby ekspozycji: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Auto, preselekcja przysłony, preselekcja migawki, manualny</w:t>
                  </w:r>
                </w:p>
              </w:tc>
            </w:tr>
            <w:tr w:rsidR="00ED1BAB" w:rsidRPr="009913EB" w:rsidTr="00F3288C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Czułość ISO: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Zdjęcia: Auto (100–40000), 100–40000 (z przyrostem co 1/3 stopnia lub cały stopień) ISO w trybie ręcznym można rozszerzyć do L: 50, H1: 51200, H2: 1024006 Film: Auto (100–25600), 100–25600 (z przyrostem co 1/3 stopnia lub co jeden stopień); ustawienie ISO w trybie ręcznym/automatycznym można rozszerzyć do H1: 51200. H2: 1024007</w:t>
                  </w:r>
                </w:p>
              </w:tc>
            </w:tr>
            <w:tr w:rsidR="00ED1BAB" w:rsidRPr="009913EB" w:rsidTr="00F3288C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Lampa błyskowa: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:rsidR="00ED1BAB" w:rsidRPr="009913EB" w:rsidRDefault="00ED1BAB" w:rsidP="00EB396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brak - tylko zewnętrzna</w:t>
                  </w:r>
                </w:p>
              </w:tc>
            </w:tr>
            <w:tr w:rsidR="00ED1BAB" w:rsidRPr="009913EB" w:rsidTr="00F3288C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Zdjęcia seryjne: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Maks. około 6,5 kl./s (szybkość utrzymywana maks. w przypadku 150 obrazów JPEG i 21 obrazów RAW)</w:t>
                  </w:r>
                </w:p>
              </w:tc>
            </w:tr>
            <w:tr w:rsidR="00ED1BAB" w:rsidRPr="009913EB" w:rsidTr="00F3288C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Filmowanie: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MP4: Film: MPEG4 AVC / H.264 (wideo: kompresja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międzyklatkowa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 xml:space="preserve"> H.264; dźwięk: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Linear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 xml:space="preserve"> PCM/AAC; możliwość ręcznej regulacji poziomu nagrywania dźwięku) MOV: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Motion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 xml:space="preserve"> JPEG (4K 29,97/25,00, tylko filmy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lastRenderedPageBreak/>
                    <w:t>poklatkowe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 xml:space="preserve">) ALL-I (FHD 29,97/25,00, tylko filmy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poklatkowe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>)</w:t>
                  </w:r>
                </w:p>
              </w:tc>
            </w:tr>
            <w:tr w:rsidR="00ED1BAB" w:rsidRPr="009913EB" w:rsidTr="00F3288C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lastRenderedPageBreak/>
                    <w:t>Dźwięk: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tak</w:t>
                  </w:r>
                </w:p>
              </w:tc>
            </w:tr>
            <w:tr w:rsidR="00ED1BAB" w:rsidRPr="009913EB" w:rsidTr="00F3288C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Format zapisu danych: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JPEG, RAW, MOV</w:t>
                  </w:r>
                </w:p>
              </w:tc>
            </w:tr>
            <w:tr w:rsidR="00ED1BAB" w:rsidRPr="009913EB" w:rsidTr="00F3288C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Pamięć: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karty pamięci SD / SDHC / SDXC</w:t>
                  </w:r>
                </w:p>
              </w:tc>
            </w:tr>
            <w:tr w:rsidR="00ED1BAB" w:rsidRPr="009913EB" w:rsidTr="00F3288C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Rozdzielczość obrazu: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maks. 6240 × 4160</w:t>
                  </w:r>
                </w:p>
              </w:tc>
            </w:tr>
            <w:tr w:rsidR="00C0069C" w:rsidRPr="009913EB" w:rsidTr="00F3288C">
              <w:tc>
                <w:tcPr>
                  <w:tcW w:w="3704" w:type="dxa"/>
                  <w:shd w:val="clear" w:color="auto" w:fill="auto"/>
                </w:tcPr>
                <w:p w:rsidR="00C0069C" w:rsidRPr="009913EB" w:rsidRDefault="00C0069C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01" w:type="dxa"/>
                  <w:shd w:val="clear" w:color="auto" w:fill="auto"/>
                </w:tcPr>
                <w:p w:rsidR="00C0069C" w:rsidRPr="009913EB" w:rsidRDefault="00C0069C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D1BAB" w:rsidRPr="009913EB" w:rsidTr="00F3288C">
              <w:tc>
                <w:tcPr>
                  <w:tcW w:w="3704" w:type="dxa"/>
                  <w:shd w:val="clear" w:color="auto" w:fill="auto"/>
                </w:tcPr>
                <w:p w:rsidR="00C0069C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Złącza: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USB 2.0, wyjście AV, mini HDMI C</w:t>
                  </w:r>
                </w:p>
              </w:tc>
            </w:tr>
          </w:tbl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ED1BAB" w:rsidRPr="009913EB" w:rsidTr="00CA35DB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lastRenderedPageBreak/>
              <w:t>25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LAMPA BŁYSKOWA</w:t>
            </w:r>
          </w:p>
        </w:tc>
        <w:tc>
          <w:tcPr>
            <w:tcW w:w="75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pStyle w:val="Zawartotabeli"/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Kompatybilna z aparatem</w:t>
            </w:r>
          </w:p>
          <w:tbl>
            <w:tblPr>
              <w:tblW w:w="7689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704"/>
              <w:gridCol w:w="3985"/>
            </w:tblGrid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Temperatura barwowa w K +/- 200K</w:t>
                  </w:r>
                </w:p>
              </w:tc>
              <w:tc>
                <w:tcPr>
                  <w:tcW w:w="398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5600K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Czas trwania błysku</w:t>
                  </w:r>
                </w:p>
              </w:tc>
              <w:tc>
                <w:tcPr>
                  <w:tcW w:w="398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1/350 - 1/20000 s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Wyzwalanie</w:t>
                  </w:r>
                </w:p>
              </w:tc>
              <w:tc>
                <w:tcPr>
                  <w:tcW w:w="398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gorąca stopka, przycisk test, system X</w:t>
                  </w:r>
                </w:p>
              </w:tc>
            </w:tr>
            <w:tr w:rsidR="00ED1BAB" w:rsidRPr="0022236A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Opcje wyzwalania</w:t>
                  </w:r>
                </w:p>
              </w:tc>
              <w:tc>
                <w:tcPr>
                  <w:tcW w:w="398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 w:rsidRPr="009913EB">
                    <w:rPr>
                      <w:rFonts w:ascii="Arial" w:hAnsi="Arial" w:cs="Arial"/>
                      <w:lang w:val="en-US"/>
                    </w:rPr>
                    <w:t>TTL/Multi/M/S1/S2/Master/Slave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Sterowanie mocą</w:t>
                  </w:r>
                </w:p>
              </w:tc>
              <w:tc>
                <w:tcPr>
                  <w:tcW w:w="398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TTL, system X, z poziomu lampy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HSS</w:t>
                  </w:r>
                </w:p>
              </w:tc>
              <w:tc>
                <w:tcPr>
                  <w:tcW w:w="398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tak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Błysk stroboskopowy (Multi)</w:t>
                  </w:r>
                </w:p>
              </w:tc>
              <w:tc>
                <w:tcPr>
                  <w:tcW w:w="398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tak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Grupy/kanały</w:t>
                  </w:r>
                </w:p>
              </w:tc>
              <w:tc>
                <w:tcPr>
                  <w:tcW w:w="398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3/32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Odchylenie głowicy pion</w:t>
                  </w:r>
                </w:p>
              </w:tc>
              <w:tc>
                <w:tcPr>
                  <w:tcW w:w="398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-7° - +90°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Odchylenie głowicy poziom</w:t>
                  </w:r>
                </w:p>
              </w:tc>
              <w:tc>
                <w:tcPr>
                  <w:tcW w:w="398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0° - 360°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Wyświetlacz</w:t>
                  </w:r>
                </w:p>
              </w:tc>
              <w:tc>
                <w:tcPr>
                  <w:tcW w:w="398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tak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Zoom w mm</w:t>
                  </w:r>
                </w:p>
              </w:tc>
              <w:tc>
                <w:tcPr>
                  <w:tcW w:w="398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20-200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Czas ładowania</w:t>
                  </w:r>
                </w:p>
              </w:tc>
              <w:tc>
                <w:tcPr>
                  <w:tcW w:w="398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2.6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Zasilanie</w:t>
                  </w:r>
                </w:p>
              </w:tc>
              <w:tc>
                <w:tcPr>
                  <w:tcW w:w="398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4x AA (R6)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Wydajność zasilania</w:t>
                  </w:r>
                </w:p>
              </w:tc>
              <w:tc>
                <w:tcPr>
                  <w:tcW w:w="398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min. 200 pełnych błysków</w:t>
                  </w:r>
                </w:p>
              </w:tc>
            </w:tr>
          </w:tbl>
          <w:p w:rsidR="00ED1BAB" w:rsidRPr="009913EB" w:rsidRDefault="00ED1BAB" w:rsidP="00CD4CC6">
            <w:pPr>
              <w:pStyle w:val="Zawartotabeli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C0069C" w:rsidRPr="009913EB" w:rsidTr="00CA35DB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69C" w:rsidRPr="009913EB" w:rsidRDefault="00C0069C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</w:p>
          <w:p w:rsidR="00C0069C" w:rsidRPr="009913EB" w:rsidRDefault="00C0069C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</w:p>
          <w:p w:rsidR="00CD4CC6" w:rsidRDefault="00CD4CC6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</w:p>
          <w:p w:rsidR="00905FD6" w:rsidRDefault="00905FD6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</w:p>
          <w:p w:rsidR="00905FD6" w:rsidRDefault="00905FD6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3.45pt;margin-top:11.85pt;width:829.5pt;height:2.25pt;flip:y;z-index:251660288" o:connectortype="straight"/>
              </w:pict>
            </w:r>
          </w:p>
          <w:p w:rsidR="00905FD6" w:rsidRPr="009913EB" w:rsidRDefault="00905FD6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pict>
                <v:shape id="_x0000_s1026" type="#_x0000_t32" style="position:absolute;margin-left:-6.45pt;margin-top:-.45pt;width:829.5pt;height:0;z-index:251658240" o:connectortype="straight"/>
              </w:pict>
            </w:r>
          </w:p>
          <w:p w:rsidR="00C0069C" w:rsidRPr="009913EB" w:rsidRDefault="00C0069C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69C" w:rsidRPr="009913EB" w:rsidRDefault="00C0069C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69C" w:rsidRDefault="00C0069C" w:rsidP="00CD4CC6">
            <w:pPr>
              <w:pStyle w:val="Zawartotabeli"/>
              <w:spacing w:after="0" w:line="240" w:lineRule="auto"/>
              <w:rPr>
                <w:rFonts w:ascii="Arial" w:hAnsi="Arial" w:cs="Arial"/>
              </w:rPr>
            </w:pPr>
          </w:p>
          <w:p w:rsidR="00905FD6" w:rsidRDefault="00905FD6" w:rsidP="00CD4CC6">
            <w:pPr>
              <w:pStyle w:val="Zawartotabeli"/>
              <w:spacing w:after="0" w:line="240" w:lineRule="auto"/>
              <w:rPr>
                <w:rFonts w:ascii="Arial" w:hAnsi="Arial" w:cs="Arial"/>
              </w:rPr>
            </w:pPr>
          </w:p>
          <w:p w:rsidR="00905FD6" w:rsidRDefault="00905FD6" w:rsidP="00CD4CC6">
            <w:pPr>
              <w:pStyle w:val="Zawartotabeli"/>
              <w:spacing w:after="0" w:line="240" w:lineRule="auto"/>
              <w:rPr>
                <w:rFonts w:ascii="Arial" w:hAnsi="Arial" w:cs="Arial"/>
              </w:rPr>
            </w:pPr>
          </w:p>
          <w:p w:rsidR="00905FD6" w:rsidRDefault="00905FD6" w:rsidP="00CD4CC6">
            <w:pPr>
              <w:pStyle w:val="Zawartotabeli"/>
              <w:spacing w:after="0" w:line="240" w:lineRule="auto"/>
              <w:rPr>
                <w:rFonts w:ascii="Arial" w:hAnsi="Arial" w:cs="Arial"/>
              </w:rPr>
            </w:pPr>
          </w:p>
          <w:p w:rsidR="00905FD6" w:rsidRPr="009913EB" w:rsidRDefault="00905FD6" w:rsidP="00CD4CC6">
            <w:pPr>
              <w:pStyle w:val="Zawartotabeli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69C" w:rsidRPr="009913EB" w:rsidRDefault="00C0069C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69C" w:rsidRPr="009913EB" w:rsidRDefault="00C0069C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69C" w:rsidRPr="009913EB" w:rsidRDefault="00C0069C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69C" w:rsidRPr="009913EB" w:rsidRDefault="00C0069C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</w:tcPr>
          <w:p w:rsidR="00C0069C" w:rsidRPr="009913EB" w:rsidRDefault="00C0069C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C0069C" w:rsidRPr="009913EB" w:rsidTr="00CA35DB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69C" w:rsidRPr="009913EB" w:rsidRDefault="00C0069C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</w:p>
          <w:p w:rsidR="00CD4CC6" w:rsidRPr="009913EB" w:rsidRDefault="00CD4CC6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</w:p>
          <w:p w:rsidR="00CD4CC6" w:rsidRPr="009913EB" w:rsidRDefault="00CD4CC6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</w:p>
          <w:p w:rsidR="00CD4CC6" w:rsidRPr="009913EB" w:rsidRDefault="00CD4CC6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</w:p>
          <w:p w:rsidR="00CD4CC6" w:rsidRPr="009913EB" w:rsidRDefault="00CD4CC6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</w:p>
          <w:p w:rsidR="00CD4CC6" w:rsidRPr="009913EB" w:rsidRDefault="00CD4CC6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</w:p>
          <w:p w:rsidR="00CD4CC6" w:rsidRPr="009913EB" w:rsidRDefault="00CD4CC6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</w:p>
          <w:p w:rsidR="00CD4CC6" w:rsidRPr="009913EB" w:rsidRDefault="00CD4CC6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</w:p>
          <w:p w:rsidR="00CD4CC6" w:rsidRPr="009913EB" w:rsidRDefault="00CD4CC6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</w:p>
          <w:p w:rsidR="00CD4CC6" w:rsidRPr="009913EB" w:rsidRDefault="00CD4CC6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</w:p>
          <w:p w:rsidR="00CD4CC6" w:rsidRPr="009913EB" w:rsidRDefault="00CD4CC6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</w:p>
          <w:p w:rsidR="00CD4CC6" w:rsidRPr="009913EB" w:rsidRDefault="00CD4CC6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</w:p>
          <w:p w:rsidR="00CD4CC6" w:rsidRPr="009913EB" w:rsidRDefault="00AF4440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027" type="#_x0000_t32" style="position:absolute;margin-left:-6.45pt;margin-top:2.2pt;width:813pt;height:3.75pt;flip:y;z-index:251659264" o:connectortype="straight"/>
              </w:pic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69C" w:rsidRPr="009913EB" w:rsidRDefault="00CD4CC6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TORBA FOTOGRAFICZNA NA RAMIĘ</w:t>
            </w:r>
          </w:p>
        </w:tc>
        <w:tc>
          <w:tcPr>
            <w:tcW w:w="75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4CC6" w:rsidRPr="009913EB" w:rsidRDefault="00CD4CC6" w:rsidP="00CD4CC6">
            <w:pPr>
              <w:spacing w:after="0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Jednokomorowa konstrukcja z możliwością konfiguracji wnętrza</w:t>
            </w:r>
          </w:p>
          <w:p w:rsidR="00CD4CC6" w:rsidRPr="009913EB" w:rsidRDefault="00CD4CC6" w:rsidP="00CD4CC6">
            <w:pPr>
              <w:spacing w:after="0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Dwie dodatkowe kieszonki na drobne akcesoria i rzeczy osobiste</w:t>
            </w:r>
          </w:p>
          <w:p w:rsidR="00CD4CC6" w:rsidRPr="009913EB" w:rsidRDefault="00CD4CC6" w:rsidP="00CD4CC6">
            <w:pPr>
              <w:spacing w:after="0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Usztywniana konstrukcja zewnętrzna</w:t>
            </w:r>
          </w:p>
          <w:p w:rsidR="00CD4CC6" w:rsidRPr="009913EB" w:rsidRDefault="00CD4CC6" w:rsidP="00CD4CC6">
            <w:pPr>
              <w:spacing w:after="0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Miękkie wypełnienie</w:t>
            </w:r>
          </w:p>
          <w:p w:rsidR="00CD4CC6" w:rsidRPr="009913EB" w:rsidRDefault="00CD4CC6" w:rsidP="00CD4CC6">
            <w:pPr>
              <w:spacing w:after="0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Praktyczne zapięcie na suwak i zatrzaski</w:t>
            </w:r>
          </w:p>
          <w:p w:rsidR="00CD4CC6" w:rsidRPr="009913EB" w:rsidRDefault="00CD4CC6" w:rsidP="00CD4CC6">
            <w:pPr>
              <w:spacing w:after="0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Regulowany pasek na ramię do 140 cm</w:t>
            </w:r>
          </w:p>
          <w:p w:rsidR="00CD4CC6" w:rsidRPr="009913EB" w:rsidRDefault="00CD4CC6" w:rsidP="00CD4CC6">
            <w:pPr>
              <w:spacing w:after="0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Wymiary zewnętrzne: 30 × 16 × 24 cm</w:t>
            </w:r>
          </w:p>
          <w:p w:rsidR="00CD4CC6" w:rsidRPr="009913EB" w:rsidRDefault="00CD4CC6" w:rsidP="00CD4CC6">
            <w:pPr>
              <w:spacing w:after="0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Wymiary wewnętrzne: 28 × 15 × 20 cm</w:t>
            </w:r>
          </w:p>
          <w:p w:rsidR="00CD4CC6" w:rsidRPr="009913EB" w:rsidRDefault="00CD4CC6" w:rsidP="00CD4CC6">
            <w:pPr>
              <w:spacing w:after="0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Wymiary płaskich kieszonek: 24 × 15 cm (przednia) | 28 × 16 cm (tylna)</w:t>
            </w:r>
          </w:p>
          <w:p w:rsidR="00CD4CC6" w:rsidRPr="009913EB" w:rsidRDefault="00CD4CC6" w:rsidP="00CD4CC6">
            <w:pPr>
              <w:spacing w:after="0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 xml:space="preserve">Materiał: nylon, </w:t>
            </w:r>
            <w:proofErr w:type="spellStart"/>
            <w:r w:rsidRPr="009913EB">
              <w:rPr>
                <w:rFonts w:ascii="Arial" w:hAnsi="Arial" w:cs="Arial"/>
              </w:rPr>
              <w:t>eko</w:t>
            </w:r>
            <w:proofErr w:type="spellEnd"/>
            <w:r w:rsidRPr="009913EB">
              <w:rPr>
                <w:rFonts w:ascii="Arial" w:hAnsi="Arial" w:cs="Arial"/>
              </w:rPr>
              <w:t xml:space="preserve"> skóra</w:t>
            </w:r>
          </w:p>
          <w:p w:rsidR="00CD4CC6" w:rsidRPr="009913EB" w:rsidRDefault="00CD4CC6" w:rsidP="00CD4CC6">
            <w:pPr>
              <w:spacing w:after="0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Kolor: szary z brązowymi akcentami</w:t>
            </w:r>
          </w:p>
          <w:p w:rsidR="00C0069C" w:rsidRPr="009913EB" w:rsidRDefault="00C0069C" w:rsidP="00CD4CC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69C" w:rsidRPr="009913EB" w:rsidRDefault="00905FD6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69C" w:rsidRPr="009913EB" w:rsidRDefault="00C0069C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69C" w:rsidRPr="009913EB" w:rsidRDefault="00C0069C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69C" w:rsidRPr="009913EB" w:rsidRDefault="00C0069C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</w:tcPr>
          <w:p w:rsidR="00C0069C" w:rsidRPr="009913EB" w:rsidRDefault="00C0069C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C0069C" w:rsidRPr="009913EB" w:rsidTr="00CA35D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69C" w:rsidRPr="009913EB" w:rsidRDefault="00CD4CC6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69C" w:rsidRPr="009913EB" w:rsidRDefault="00CD4CC6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TŁO ZIELONE MATERIAŁOWE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69C" w:rsidRPr="009913EB" w:rsidRDefault="00CD4CC6" w:rsidP="00CD4CC6">
            <w:pPr>
              <w:pStyle w:val="Zawartotabeli"/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płótno- długość 6 m na szerokość 3 m</w:t>
            </w:r>
          </w:p>
          <w:p w:rsidR="00CD4CC6" w:rsidRPr="009913EB" w:rsidRDefault="00CD4CC6" w:rsidP="00CD4CC6">
            <w:pPr>
              <w:pStyle w:val="Zawartotabeli"/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matowa powierzchnie nie powodująca odbyć</w:t>
            </w:r>
          </w:p>
          <w:p w:rsidR="00CD4CC6" w:rsidRPr="009913EB" w:rsidRDefault="00CD4CC6" w:rsidP="00CD4CC6">
            <w:pPr>
              <w:pStyle w:val="Zawartotabeli"/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wszyty rękaw na rurkę statywową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69C" w:rsidRPr="009913EB" w:rsidRDefault="00CD4CC6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69C" w:rsidRPr="009913EB" w:rsidRDefault="00C0069C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69C" w:rsidRPr="009913EB" w:rsidRDefault="00C0069C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69C" w:rsidRPr="009913EB" w:rsidRDefault="00C0069C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9C" w:rsidRPr="009913EB" w:rsidRDefault="00C0069C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  <w:p w:rsidR="00CD4CC6" w:rsidRPr="009913EB" w:rsidRDefault="00CD4CC6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  <w:p w:rsidR="00CD4CC6" w:rsidRPr="009913EB" w:rsidRDefault="00CD4CC6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  <w:p w:rsidR="00CD4CC6" w:rsidRPr="009913EB" w:rsidRDefault="00CD4CC6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  <w:p w:rsidR="00CD4CC6" w:rsidRPr="009913EB" w:rsidRDefault="00CD4CC6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  <w:p w:rsidR="00CD4CC6" w:rsidRPr="009913EB" w:rsidRDefault="00CD4CC6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  <w:p w:rsidR="00CD4CC6" w:rsidRPr="009913EB" w:rsidRDefault="00CD4CC6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</w:tbl>
    <w:p w:rsidR="00F3288C" w:rsidRDefault="00F3288C" w:rsidP="00F3288C">
      <w:pPr>
        <w:spacing w:after="200"/>
        <w:rPr>
          <w:rFonts w:ascii="Arial" w:hAnsi="Arial" w:cs="Arial"/>
        </w:rPr>
      </w:pPr>
    </w:p>
    <w:p w:rsidR="00905FD6" w:rsidRDefault="00905FD6" w:rsidP="00F3288C">
      <w:pPr>
        <w:spacing w:after="200"/>
        <w:rPr>
          <w:rFonts w:ascii="Arial" w:hAnsi="Arial" w:cs="Arial"/>
        </w:rPr>
      </w:pPr>
    </w:p>
    <w:p w:rsidR="00905FD6" w:rsidRPr="009913EB" w:rsidRDefault="00905FD6" w:rsidP="00F3288C">
      <w:pPr>
        <w:spacing w:after="200"/>
        <w:rPr>
          <w:rFonts w:ascii="Arial" w:hAnsi="Arial" w:cs="Arial"/>
        </w:rPr>
      </w:pPr>
    </w:p>
    <w:p w:rsidR="00CD4CC6" w:rsidRPr="009913EB" w:rsidRDefault="00CD4CC6" w:rsidP="00CD4CC6">
      <w:pPr>
        <w:rPr>
          <w:rFonts w:ascii="Arial" w:hAnsi="Arial" w:cs="Arial"/>
          <w:b/>
        </w:rPr>
      </w:pPr>
    </w:p>
    <w:p w:rsidR="00905FD6" w:rsidRPr="002D7B56" w:rsidRDefault="00905FD6" w:rsidP="00905FD6">
      <w:pPr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Arial" w:hAnsi="Arial" w:cs="Arial"/>
          <w:b/>
          <w:sz w:val="24"/>
        </w:rPr>
      </w:pPr>
      <w:r w:rsidRPr="002D7B56">
        <w:rPr>
          <w:rFonts w:ascii="Arial" w:hAnsi="Arial" w:cs="Arial"/>
          <w:b/>
          <w:sz w:val="24"/>
        </w:rPr>
        <w:lastRenderedPageBreak/>
        <w:t>Załącznik nr 2 do SWZ 2224 – 2/2021</w:t>
      </w:r>
    </w:p>
    <w:p w:rsidR="00905FD6" w:rsidRPr="009913EB" w:rsidRDefault="00905FD6" w:rsidP="00905FD6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Arial" w:hAnsi="Arial" w:cs="Arial"/>
          <w:b/>
        </w:rPr>
      </w:pPr>
    </w:p>
    <w:tbl>
      <w:tblPr>
        <w:tblW w:w="0" w:type="auto"/>
        <w:jc w:val="center"/>
        <w:tblInd w:w="108" w:type="dxa"/>
        <w:tblCellMar>
          <w:left w:w="10" w:type="dxa"/>
          <w:right w:w="10" w:type="dxa"/>
        </w:tblCellMar>
        <w:tblLook w:val="04A0"/>
      </w:tblPr>
      <w:tblGrid>
        <w:gridCol w:w="8505"/>
      </w:tblGrid>
      <w:tr w:rsidR="00905FD6" w:rsidRPr="0022236A" w:rsidTr="00781AEE">
        <w:trPr>
          <w:jc w:val="center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05FD6" w:rsidRPr="0022236A" w:rsidRDefault="00905FD6" w:rsidP="00781A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22236A">
              <w:rPr>
                <w:rFonts w:ascii="Arial" w:hAnsi="Arial" w:cs="Arial"/>
                <w:b/>
                <w:bCs/>
                <w:sz w:val="24"/>
              </w:rPr>
              <w:t>WYKAZ ZAMAWIANYCH TOWARÓW</w:t>
            </w:r>
          </w:p>
        </w:tc>
      </w:tr>
    </w:tbl>
    <w:p w:rsidR="009913EB" w:rsidRPr="0022236A" w:rsidRDefault="00CD4CC6" w:rsidP="009C3EC6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bCs/>
          <w:i/>
          <w:iCs/>
          <w:sz w:val="28"/>
        </w:rPr>
      </w:pPr>
      <w:r w:rsidRPr="0022236A">
        <w:rPr>
          <w:rFonts w:ascii="Arial" w:hAnsi="Arial" w:cs="Arial"/>
          <w:b/>
          <w:bCs/>
          <w:i/>
          <w:iCs/>
          <w:sz w:val="28"/>
        </w:rPr>
        <w:t>Część 2. – Pomoce dydaktyczne</w:t>
      </w:r>
    </w:p>
    <w:tbl>
      <w:tblPr>
        <w:tblStyle w:val="Tabela-Siatka"/>
        <w:tblW w:w="15388" w:type="dxa"/>
        <w:jc w:val="center"/>
        <w:tblInd w:w="-1168" w:type="dxa"/>
        <w:tblLook w:val="04A0"/>
      </w:tblPr>
      <w:tblGrid>
        <w:gridCol w:w="497"/>
        <w:gridCol w:w="2209"/>
        <w:gridCol w:w="6666"/>
        <w:gridCol w:w="915"/>
        <w:gridCol w:w="1642"/>
        <w:gridCol w:w="676"/>
        <w:gridCol w:w="1637"/>
        <w:gridCol w:w="1146"/>
      </w:tblGrid>
      <w:tr w:rsidR="009913EB" w:rsidRPr="009913EB" w:rsidTr="002E4307">
        <w:trPr>
          <w:jc w:val="center"/>
        </w:trPr>
        <w:tc>
          <w:tcPr>
            <w:tcW w:w="497" w:type="dxa"/>
            <w:vAlign w:val="center"/>
          </w:tcPr>
          <w:p w:rsidR="009913EB" w:rsidRPr="009913EB" w:rsidRDefault="009913EB" w:rsidP="009913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13EB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2209" w:type="dxa"/>
            <w:vAlign w:val="center"/>
          </w:tcPr>
          <w:p w:rsidR="009913EB" w:rsidRPr="009913EB" w:rsidRDefault="009913EB" w:rsidP="009913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13EB">
              <w:rPr>
                <w:rFonts w:ascii="Arial" w:hAnsi="Arial" w:cs="Arial"/>
                <w:b/>
                <w:sz w:val="18"/>
              </w:rPr>
              <w:t>NAZWA</w:t>
            </w:r>
          </w:p>
        </w:tc>
        <w:tc>
          <w:tcPr>
            <w:tcW w:w="6666" w:type="dxa"/>
            <w:vAlign w:val="center"/>
          </w:tcPr>
          <w:p w:rsidR="009913EB" w:rsidRPr="009913EB" w:rsidRDefault="009913EB" w:rsidP="009913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13EB">
              <w:rPr>
                <w:rFonts w:ascii="Arial" w:hAnsi="Arial" w:cs="Arial"/>
                <w:b/>
                <w:sz w:val="18"/>
              </w:rPr>
              <w:t>PARAMETRY TECHNICZNE</w:t>
            </w:r>
          </w:p>
          <w:p w:rsidR="009913EB" w:rsidRPr="009913EB" w:rsidRDefault="009913EB" w:rsidP="009913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13EB">
              <w:rPr>
                <w:rFonts w:ascii="Arial" w:hAnsi="Arial" w:cs="Arial"/>
                <w:b/>
                <w:sz w:val="18"/>
              </w:rPr>
              <w:t>(szczegółowy opis produktu)</w:t>
            </w:r>
          </w:p>
        </w:tc>
        <w:tc>
          <w:tcPr>
            <w:tcW w:w="915" w:type="dxa"/>
            <w:vAlign w:val="center"/>
          </w:tcPr>
          <w:p w:rsidR="009913EB" w:rsidRDefault="009913EB" w:rsidP="009913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13EB">
              <w:rPr>
                <w:rFonts w:ascii="Arial" w:hAnsi="Arial" w:cs="Arial"/>
                <w:b/>
                <w:sz w:val="18"/>
              </w:rPr>
              <w:t xml:space="preserve">LICZBA </w:t>
            </w:r>
          </w:p>
          <w:p w:rsidR="009913EB" w:rsidRPr="009913EB" w:rsidRDefault="009913EB" w:rsidP="009913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13EB">
              <w:rPr>
                <w:rFonts w:ascii="Arial" w:hAnsi="Arial" w:cs="Arial"/>
                <w:b/>
                <w:sz w:val="18"/>
              </w:rPr>
              <w:t>SZTUK</w:t>
            </w:r>
          </w:p>
        </w:tc>
        <w:tc>
          <w:tcPr>
            <w:tcW w:w="1642" w:type="dxa"/>
            <w:vAlign w:val="center"/>
          </w:tcPr>
          <w:p w:rsidR="009913EB" w:rsidRPr="009913EB" w:rsidRDefault="009913EB" w:rsidP="009913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13EB">
              <w:rPr>
                <w:rFonts w:ascii="Arial" w:hAnsi="Arial" w:cs="Arial"/>
                <w:b/>
                <w:sz w:val="18"/>
              </w:rPr>
              <w:t>CENA JEDNOSTKOWA NETTO</w:t>
            </w:r>
          </w:p>
        </w:tc>
        <w:tc>
          <w:tcPr>
            <w:tcW w:w="676" w:type="dxa"/>
            <w:vAlign w:val="center"/>
          </w:tcPr>
          <w:p w:rsidR="009913EB" w:rsidRPr="009913EB" w:rsidRDefault="009913EB" w:rsidP="009913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13EB">
              <w:rPr>
                <w:rFonts w:ascii="Arial" w:hAnsi="Arial" w:cs="Arial"/>
                <w:b/>
                <w:sz w:val="18"/>
              </w:rPr>
              <w:t>VAT</w:t>
            </w:r>
          </w:p>
        </w:tc>
        <w:tc>
          <w:tcPr>
            <w:tcW w:w="1637" w:type="dxa"/>
            <w:vAlign w:val="center"/>
          </w:tcPr>
          <w:p w:rsidR="009913EB" w:rsidRDefault="009913EB" w:rsidP="009913EB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913EB" w:rsidRDefault="009913EB" w:rsidP="009913EB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9913EB">
              <w:rPr>
                <w:rFonts w:ascii="Arial" w:hAnsi="Arial" w:cs="Arial"/>
                <w:b/>
                <w:sz w:val="18"/>
              </w:rPr>
              <w:t xml:space="preserve">CENA </w:t>
            </w:r>
          </w:p>
          <w:p w:rsidR="009913EB" w:rsidRPr="009913EB" w:rsidRDefault="009913EB" w:rsidP="009913EB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9913EB">
              <w:rPr>
                <w:rFonts w:ascii="Arial" w:hAnsi="Arial" w:cs="Arial"/>
                <w:b/>
                <w:sz w:val="18"/>
              </w:rPr>
              <w:t>JEDNOSTKOWA BRUTTO</w:t>
            </w:r>
          </w:p>
          <w:p w:rsidR="009913EB" w:rsidRPr="009913EB" w:rsidRDefault="009913EB" w:rsidP="009913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46" w:type="dxa"/>
          </w:tcPr>
          <w:p w:rsidR="009913EB" w:rsidRDefault="009913EB" w:rsidP="009913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913EB" w:rsidRPr="009913EB" w:rsidRDefault="009913EB" w:rsidP="009913E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WARTOŚĆ BRUTTO</w:t>
            </w:r>
          </w:p>
        </w:tc>
      </w:tr>
      <w:tr w:rsidR="009913EB" w:rsidRPr="009913EB" w:rsidTr="002E4307">
        <w:trPr>
          <w:trHeight w:val="62"/>
          <w:jc w:val="center"/>
        </w:trPr>
        <w:tc>
          <w:tcPr>
            <w:tcW w:w="497" w:type="dxa"/>
            <w:vAlign w:val="center"/>
          </w:tcPr>
          <w:p w:rsidR="009913EB" w:rsidRPr="00905FD6" w:rsidRDefault="00715322" w:rsidP="008F0D96">
            <w:pPr>
              <w:rPr>
                <w:rFonts w:ascii="Arial" w:hAnsi="Arial" w:cs="Arial"/>
                <w:b/>
              </w:rPr>
            </w:pPr>
            <w:r w:rsidRPr="00905FD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09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  <w:r w:rsidRPr="009913EB">
              <w:rPr>
                <w:rFonts w:ascii="Arial" w:eastAsia="Times New Roman" w:hAnsi="Arial" w:cs="Arial"/>
                <w:b/>
                <w:color w:val="000000"/>
              </w:rPr>
              <w:t>TABLICA ŚCIERALNA WISZĄCA LUB STOJĄCA. UMOŻLIWIAJĄCA PISANIE MARKERAMI</w:t>
            </w:r>
          </w:p>
        </w:tc>
        <w:tc>
          <w:tcPr>
            <w:tcW w:w="6666" w:type="dxa"/>
            <w:vAlign w:val="center"/>
          </w:tcPr>
          <w:p w:rsidR="009913EB" w:rsidRPr="009913EB" w:rsidRDefault="009913EB" w:rsidP="00954C5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wymiar tablicy: 170 x 100 cm 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obrotowo-jezdna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913EB">
              <w:rPr>
                <w:rFonts w:ascii="Arial" w:eastAsia="Times New Roman" w:hAnsi="Arial" w:cs="Arial"/>
              </w:rPr>
              <w:t>suchościeralna</w:t>
            </w:r>
            <w:proofErr w:type="spellEnd"/>
          </w:p>
          <w:p w:rsidR="009913EB" w:rsidRPr="009913EB" w:rsidRDefault="009913EB" w:rsidP="00954C5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biała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magnetyczna 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idealnie gładka o powierzchni </w:t>
            </w:r>
            <w:r w:rsidRPr="009913EB">
              <w:rPr>
                <w:rFonts w:ascii="Arial" w:eastAsia="Times New Roman" w:hAnsi="Arial" w:cs="Arial"/>
                <w:bCs/>
              </w:rPr>
              <w:t>lakierowanej lub porcelanowej</w:t>
            </w:r>
            <w:r w:rsidRPr="009913EB">
              <w:rPr>
                <w:rFonts w:ascii="Arial" w:eastAsia="Times New Roman" w:hAnsi="Arial" w:cs="Arial"/>
              </w:rPr>
              <w:t>.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bardzo lekka</w:t>
            </w:r>
          </w:p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vAlign w:val="center"/>
          </w:tcPr>
          <w:p w:rsidR="009913EB" w:rsidRPr="009913EB" w:rsidRDefault="00DD42DA" w:rsidP="008F0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42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</w:tr>
      <w:tr w:rsidR="009913EB" w:rsidRPr="009913EB" w:rsidTr="002E4307">
        <w:trPr>
          <w:jc w:val="center"/>
        </w:trPr>
        <w:tc>
          <w:tcPr>
            <w:tcW w:w="497" w:type="dxa"/>
            <w:vAlign w:val="center"/>
          </w:tcPr>
          <w:p w:rsidR="009913EB" w:rsidRPr="00905FD6" w:rsidRDefault="00715322" w:rsidP="008F0D96">
            <w:pPr>
              <w:rPr>
                <w:rFonts w:ascii="Arial" w:hAnsi="Arial" w:cs="Arial"/>
                <w:b/>
              </w:rPr>
            </w:pPr>
            <w:r w:rsidRPr="00905FD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09" w:type="dxa"/>
            <w:vAlign w:val="center"/>
          </w:tcPr>
          <w:p w:rsidR="009913EB" w:rsidRPr="009913EB" w:rsidRDefault="009913EB" w:rsidP="008F0D96">
            <w:pPr>
              <w:rPr>
                <w:rFonts w:ascii="Arial" w:eastAsia="Times New Roman" w:hAnsi="Arial" w:cs="Arial"/>
                <w:b/>
              </w:rPr>
            </w:pPr>
            <w:r w:rsidRPr="009913EB">
              <w:rPr>
                <w:rFonts w:ascii="Arial" w:eastAsia="Times New Roman" w:hAnsi="Arial" w:cs="Arial"/>
                <w:b/>
              </w:rPr>
              <w:t>TERMOMETR</w:t>
            </w:r>
          </w:p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6666" w:type="dxa"/>
            <w:vAlign w:val="center"/>
          </w:tcPr>
          <w:p w:rsidR="009913EB" w:rsidRPr="009913EB" w:rsidRDefault="009913EB" w:rsidP="00954C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szklany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bezrtęciowy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przeznaczony do pomiaru przez zanurzenie całkowite bądź do wskazanego punktu (76 mm)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pomiar temperatury w zakresie od -20 </w:t>
            </w:r>
            <w:proofErr w:type="spellStart"/>
            <w:r w:rsidRPr="009913EB">
              <w:rPr>
                <w:rFonts w:ascii="Arial" w:eastAsia="Times New Roman" w:hAnsi="Arial" w:cs="Arial"/>
              </w:rPr>
              <w:t>st.C</w:t>
            </w:r>
            <w:proofErr w:type="spellEnd"/>
            <w:r w:rsidRPr="009913EB">
              <w:rPr>
                <w:rFonts w:ascii="Arial" w:eastAsia="Times New Roman" w:hAnsi="Arial" w:cs="Arial"/>
              </w:rPr>
              <w:t xml:space="preserve"> do +150 </w:t>
            </w:r>
            <w:proofErr w:type="spellStart"/>
            <w:r w:rsidRPr="009913EB">
              <w:rPr>
                <w:rFonts w:ascii="Arial" w:eastAsia="Times New Roman" w:hAnsi="Arial" w:cs="Arial"/>
              </w:rPr>
              <w:t>st.C</w:t>
            </w:r>
            <w:proofErr w:type="spellEnd"/>
            <w:r w:rsidRPr="009913EB">
              <w:rPr>
                <w:rFonts w:ascii="Arial" w:eastAsia="Times New Roman" w:hAnsi="Arial" w:cs="Arial"/>
              </w:rPr>
              <w:t>,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dł. 30 cm,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wypełniony alkoholem</w:t>
            </w:r>
          </w:p>
        </w:tc>
        <w:tc>
          <w:tcPr>
            <w:tcW w:w="915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4</w:t>
            </w:r>
          </w:p>
        </w:tc>
        <w:tc>
          <w:tcPr>
            <w:tcW w:w="1642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</w:tr>
      <w:tr w:rsidR="009913EB" w:rsidRPr="009913EB" w:rsidTr="002E4307">
        <w:trPr>
          <w:jc w:val="center"/>
        </w:trPr>
        <w:tc>
          <w:tcPr>
            <w:tcW w:w="497" w:type="dxa"/>
            <w:vAlign w:val="center"/>
          </w:tcPr>
          <w:p w:rsidR="009913EB" w:rsidRPr="00905FD6" w:rsidRDefault="00715322" w:rsidP="008F0D96">
            <w:pPr>
              <w:rPr>
                <w:rFonts w:ascii="Arial" w:hAnsi="Arial" w:cs="Arial"/>
                <w:b/>
              </w:rPr>
            </w:pPr>
            <w:r w:rsidRPr="00905FD6">
              <w:rPr>
                <w:rFonts w:ascii="Arial" w:hAnsi="Arial" w:cs="Arial"/>
                <w:b/>
              </w:rPr>
              <w:lastRenderedPageBreak/>
              <w:t>3</w:t>
            </w:r>
          </w:p>
        </w:tc>
        <w:tc>
          <w:tcPr>
            <w:tcW w:w="2209" w:type="dxa"/>
            <w:vAlign w:val="center"/>
          </w:tcPr>
          <w:p w:rsidR="009913EB" w:rsidRPr="009913EB" w:rsidRDefault="009913EB" w:rsidP="008F0D96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9913EB">
              <w:rPr>
                <w:rFonts w:ascii="Arial" w:eastAsia="Times New Roman" w:hAnsi="Arial" w:cs="Arial"/>
                <w:b/>
                <w:color w:val="000000"/>
              </w:rPr>
              <w:t>STACJA POGODOWA Z AKCESORIAMI</w:t>
            </w:r>
          </w:p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6666" w:type="dxa"/>
            <w:vAlign w:val="center"/>
          </w:tcPr>
          <w:p w:rsidR="009913EB" w:rsidRPr="009913EB" w:rsidRDefault="009913EB" w:rsidP="008F0D96">
            <w:pPr>
              <w:rPr>
                <w:rFonts w:ascii="Arial" w:eastAsia="Times New Roman" w:hAnsi="Arial" w:cs="Arial"/>
              </w:rPr>
            </w:pPr>
          </w:p>
          <w:p w:rsidR="009913EB" w:rsidRPr="009913EB" w:rsidRDefault="009913EB" w:rsidP="00954C56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Bezprzewodowość</w:t>
            </w:r>
            <w:r w:rsidRPr="009913EB">
              <w:rPr>
                <w:rFonts w:ascii="Arial" w:eastAsia="Times New Roman" w:hAnsi="Arial" w:cs="Arial"/>
              </w:rPr>
              <w:t xml:space="preserve"> - do 100 metrów,</w:t>
            </w:r>
          </w:p>
          <w:p w:rsidR="009913EB" w:rsidRPr="009913EB" w:rsidRDefault="009913EB" w:rsidP="00954C56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Czytelność</w:t>
            </w:r>
            <w:r w:rsidRPr="009913EB">
              <w:rPr>
                <w:rFonts w:ascii="Arial" w:eastAsia="Times New Roman" w:hAnsi="Arial" w:cs="Arial"/>
              </w:rPr>
              <w:t xml:space="preserve"> - duży kolorowy ekran LCD,</w:t>
            </w:r>
          </w:p>
          <w:p w:rsidR="009913EB" w:rsidRPr="009913EB" w:rsidRDefault="009913EB" w:rsidP="00954C56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Praktyczność</w:t>
            </w:r>
            <w:r w:rsidRPr="009913EB">
              <w:rPr>
                <w:rFonts w:ascii="Arial" w:eastAsia="Times New Roman" w:hAnsi="Arial" w:cs="Arial"/>
              </w:rPr>
              <w:t xml:space="preserve"> - zapis ilości opadów z danego okresu,</w:t>
            </w:r>
          </w:p>
          <w:p w:rsidR="009913EB" w:rsidRPr="009913EB" w:rsidRDefault="009913EB" w:rsidP="00954C56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9913EB">
              <w:rPr>
                <w:rFonts w:ascii="Arial" w:eastAsia="Times New Roman" w:hAnsi="Arial" w:cs="Arial"/>
                <w:lang w:val="en-US"/>
              </w:rPr>
              <w:t xml:space="preserve">- </w:t>
            </w:r>
            <w:proofErr w:type="spellStart"/>
            <w:r w:rsidRPr="009913EB">
              <w:rPr>
                <w:rFonts w:ascii="Arial" w:eastAsia="Times New Roman" w:hAnsi="Arial" w:cs="Arial"/>
                <w:b/>
                <w:bCs/>
                <w:lang w:val="en-US"/>
              </w:rPr>
              <w:t>Łączność</w:t>
            </w:r>
            <w:proofErr w:type="spellEnd"/>
            <w:r w:rsidRPr="009913EB">
              <w:rPr>
                <w:rFonts w:ascii="Arial" w:eastAsia="Times New Roman" w:hAnsi="Arial" w:cs="Arial"/>
                <w:b/>
                <w:bCs/>
                <w:lang w:val="en-US"/>
              </w:rPr>
              <w:t xml:space="preserve"> z </w:t>
            </w:r>
            <w:proofErr w:type="spellStart"/>
            <w:r w:rsidRPr="009913EB">
              <w:rPr>
                <w:rFonts w:ascii="Arial" w:eastAsia="Times New Roman" w:hAnsi="Arial" w:cs="Arial"/>
                <w:b/>
                <w:bCs/>
                <w:lang w:val="en-US"/>
              </w:rPr>
              <w:t>internetem</w:t>
            </w:r>
            <w:proofErr w:type="spellEnd"/>
            <w:r w:rsidRPr="009913EB">
              <w:rPr>
                <w:rFonts w:ascii="Arial" w:eastAsia="Times New Roman" w:hAnsi="Arial" w:cs="Arial"/>
                <w:b/>
                <w:bCs/>
                <w:lang w:val="en-US"/>
              </w:rPr>
              <w:t xml:space="preserve"> - </w:t>
            </w:r>
            <w:proofErr w:type="spellStart"/>
            <w:r w:rsidRPr="009913EB">
              <w:rPr>
                <w:rFonts w:ascii="Arial" w:eastAsia="Times New Roman" w:hAnsi="Arial" w:cs="Arial"/>
                <w:lang w:val="en-US"/>
              </w:rPr>
              <w:t>dostęp</w:t>
            </w:r>
            <w:proofErr w:type="spellEnd"/>
            <w:r w:rsidRPr="009913EB">
              <w:rPr>
                <w:rFonts w:ascii="Arial" w:eastAsia="Times New Roman" w:hAnsi="Arial" w:cs="Arial"/>
                <w:lang w:val="en-US"/>
              </w:rPr>
              <w:t xml:space="preserve"> do </w:t>
            </w:r>
            <w:proofErr w:type="spellStart"/>
            <w:r w:rsidRPr="009913EB">
              <w:rPr>
                <w:rFonts w:ascii="Arial" w:eastAsia="Times New Roman" w:hAnsi="Arial" w:cs="Arial"/>
                <w:lang w:val="en-US"/>
              </w:rPr>
              <w:t>pogodowych</w:t>
            </w:r>
            <w:proofErr w:type="spellEnd"/>
            <w:r w:rsidRPr="009913EB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913EB">
              <w:rPr>
                <w:rFonts w:ascii="Arial" w:eastAsia="Times New Roman" w:hAnsi="Arial" w:cs="Arial"/>
                <w:lang w:val="en-US"/>
              </w:rPr>
              <w:t>serwisów</w:t>
            </w:r>
            <w:proofErr w:type="spellEnd"/>
            <w:r w:rsidRPr="009913EB">
              <w:rPr>
                <w:rFonts w:ascii="Arial" w:eastAsia="Times New Roman" w:hAnsi="Arial" w:cs="Arial"/>
                <w:lang w:val="en-US"/>
              </w:rPr>
              <w:t xml:space="preserve"> online (Weather Underground, </w:t>
            </w:r>
            <w:proofErr w:type="spellStart"/>
            <w:r w:rsidRPr="009913EB">
              <w:rPr>
                <w:rFonts w:ascii="Arial" w:eastAsia="Times New Roman" w:hAnsi="Arial" w:cs="Arial"/>
                <w:lang w:val="en-US"/>
              </w:rPr>
              <w:t>WeatherBug</w:t>
            </w:r>
            <w:proofErr w:type="spellEnd"/>
            <w:r w:rsidRPr="009913EB">
              <w:rPr>
                <w:rFonts w:ascii="Arial" w:eastAsia="Times New Roman" w:hAnsi="Arial" w:cs="Arial"/>
                <w:lang w:val="en-US"/>
              </w:rPr>
              <w:t xml:space="preserve"> Community i Weather Cloud)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Moduł bezprzewodowy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Tak, zasięg do 100 metrów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9913EB">
              <w:rPr>
                <w:rFonts w:ascii="Arial" w:eastAsia="Times New Roman" w:hAnsi="Arial" w:cs="Arial"/>
              </w:rPr>
              <w:t>WiFi</w:t>
            </w:r>
            <w:proofErr w:type="spellEnd"/>
            <w:r w:rsidRPr="009913EB">
              <w:rPr>
                <w:rFonts w:ascii="Arial" w:eastAsia="Times New Roman" w:hAnsi="Arial" w:cs="Arial"/>
              </w:rPr>
              <w:t xml:space="preserve">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Tak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Wgrywanie danych pogodowych na stronę internetową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Tak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Wyświetlacz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LCD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Podświetlenie panelu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Tak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Pomiar opadów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Tak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Pomiar temperatury odczuwalnej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Tak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Pomiar punktu rosy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Tak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Pomiar największej i najmniejszej wartości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Tak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Ikony prognozy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Tak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Pomiar barometryczny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Tak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Ustawienie strefy czasowej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Tak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Panel solarny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Tak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Pomiar promieniowania UV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Tak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Pomiar luksów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Tak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Pomiar fazy księżyca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Tak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Zakres pomiaru wilgotności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Od 10 do 99%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Dokładność pomiaru wilgotności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0,01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Zakres pomiaru deszczu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Od 0 do 6000 mm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Dokładność wyświetlania wyników pomiaru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Od 0 do 1000 mm – 0,254 mm, Od 1001 do 6000 mm – 1 mm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lastRenderedPageBreak/>
              <w:t xml:space="preserve">- Dokładność pomiaru deszczu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± 10%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Zakres pomiaru ciśnienia powietrza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 xml:space="preserve">700 – 1100 </w:t>
            </w:r>
            <w:proofErr w:type="spellStart"/>
            <w:r w:rsidRPr="009913EB">
              <w:rPr>
                <w:rFonts w:ascii="Arial" w:eastAsia="Times New Roman" w:hAnsi="Arial" w:cs="Arial"/>
                <w:b/>
                <w:bCs/>
              </w:rPr>
              <w:t>hPa</w:t>
            </w:r>
            <w:proofErr w:type="spellEnd"/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Dokładność pomiaru ciśnienia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 xml:space="preserve">± 5 </w:t>
            </w:r>
            <w:proofErr w:type="spellStart"/>
            <w:r w:rsidRPr="009913EB">
              <w:rPr>
                <w:rFonts w:ascii="Arial" w:eastAsia="Times New Roman" w:hAnsi="Arial" w:cs="Arial"/>
                <w:b/>
                <w:bCs/>
              </w:rPr>
              <w:t>hPa</w:t>
            </w:r>
            <w:proofErr w:type="spellEnd"/>
            <w:r w:rsidRPr="009913EB">
              <w:rPr>
                <w:rFonts w:ascii="Arial" w:eastAsia="Times New Roman" w:hAnsi="Arial" w:cs="Arial"/>
                <w:b/>
                <w:bCs/>
              </w:rPr>
              <w:t xml:space="preserve"> w zakresie od 700 do 1100 </w:t>
            </w:r>
            <w:proofErr w:type="spellStart"/>
            <w:r w:rsidRPr="009913EB">
              <w:rPr>
                <w:rFonts w:ascii="Arial" w:eastAsia="Times New Roman" w:hAnsi="Arial" w:cs="Arial"/>
                <w:b/>
                <w:bCs/>
              </w:rPr>
              <w:t>hPa</w:t>
            </w:r>
            <w:proofErr w:type="spellEnd"/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Zakres pomiaru temperatury zewnętrznej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Od -40 do 60C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Dokładność pomiaru temperatury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±1C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Zakres pomiaru temperatury wewnętrznej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Od -10 do 50C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Zakres pomiaru promieniowania UV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0 - 15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Zakres pomiaru światła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0 – 400000 luksów</w:t>
            </w:r>
          </w:p>
          <w:p w:rsidR="009913EB" w:rsidRPr="009913EB" w:rsidRDefault="009913EB" w:rsidP="008F0D96">
            <w:pPr>
              <w:rPr>
                <w:rFonts w:ascii="Arial" w:eastAsia="Times New Roman" w:hAnsi="Arial" w:cs="Arial"/>
              </w:rPr>
            </w:pPr>
          </w:p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642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</w:tr>
      <w:tr w:rsidR="009913EB" w:rsidRPr="009913EB" w:rsidTr="002E4307">
        <w:trPr>
          <w:jc w:val="center"/>
        </w:trPr>
        <w:tc>
          <w:tcPr>
            <w:tcW w:w="497" w:type="dxa"/>
            <w:vAlign w:val="center"/>
          </w:tcPr>
          <w:p w:rsidR="009913EB" w:rsidRPr="00905FD6" w:rsidRDefault="00715322" w:rsidP="008F0D96">
            <w:pPr>
              <w:rPr>
                <w:rFonts w:ascii="Arial" w:hAnsi="Arial" w:cs="Arial"/>
                <w:b/>
              </w:rPr>
            </w:pPr>
            <w:r w:rsidRPr="00905FD6">
              <w:rPr>
                <w:rFonts w:ascii="Arial" w:hAnsi="Arial" w:cs="Arial"/>
                <w:b/>
              </w:rPr>
              <w:lastRenderedPageBreak/>
              <w:t>4</w:t>
            </w:r>
          </w:p>
        </w:tc>
        <w:tc>
          <w:tcPr>
            <w:tcW w:w="2209" w:type="dxa"/>
            <w:vAlign w:val="center"/>
          </w:tcPr>
          <w:p w:rsidR="009913EB" w:rsidRPr="009913EB" w:rsidRDefault="009913EB" w:rsidP="008F0D96">
            <w:pPr>
              <w:rPr>
                <w:rFonts w:ascii="Arial" w:eastAsia="Times New Roman" w:hAnsi="Arial" w:cs="Arial"/>
                <w:b/>
              </w:rPr>
            </w:pPr>
            <w:r w:rsidRPr="009913EB">
              <w:rPr>
                <w:rFonts w:ascii="Arial" w:eastAsia="Times New Roman" w:hAnsi="Arial" w:cs="Arial"/>
                <w:b/>
              </w:rPr>
              <w:t>WAGA LABORATORYJNA</w:t>
            </w:r>
          </w:p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6666" w:type="dxa"/>
            <w:vAlign w:val="center"/>
          </w:tcPr>
          <w:p w:rsidR="009913EB" w:rsidRPr="009913EB" w:rsidRDefault="009913EB" w:rsidP="00954C5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 xml:space="preserve">Nośność wagi min: 2200 g 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hAnsi="Arial" w:cs="Arial"/>
              </w:rPr>
              <w:t>dokładność odczytu min: 1 g.</w:t>
            </w:r>
          </w:p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2</w:t>
            </w:r>
          </w:p>
        </w:tc>
        <w:tc>
          <w:tcPr>
            <w:tcW w:w="1642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</w:tr>
      <w:tr w:rsidR="009913EB" w:rsidRPr="009913EB" w:rsidTr="002E4307">
        <w:trPr>
          <w:jc w:val="center"/>
        </w:trPr>
        <w:tc>
          <w:tcPr>
            <w:tcW w:w="497" w:type="dxa"/>
            <w:vAlign w:val="center"/>
          </w:tcPr>
          <w:p w:rsidR="009913EB" w:rsidRPr="00905FD6" w:rsidRDefault="00715322" w:rsidP="008F0D96">
            <w:pPr>
              <w:rPr>
                <w:rFonts w:ascii="Arial" w:hAnsi="Arial" w:cs="Arial"/>
                <w:b/>
              </w:rPr>
            </w:pPr>
            <w:r w:rsidRPr="00905FD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209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LAMINARKA  + FOLIE</w:t>
            </w:r>
          </w:p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6666" w:type="dxa"/>
            <w:vAlign w:val="center"/>
          </w:tcPr>
          <w:p w:rsidR="009913EB" w:rsidRPr="009913EB" w:rsidRDefault="009913EB" w:rsidP="00954C5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 xml:space="preserve">Rodzaj laminacji na gorąco 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 xml:space="preserve">Automatyczne wyłączanie 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Maksymalna szerokość laminacji 320 mm</w:t>
            </w:r>
          </w:p>
          <w:p w:rsidR="009913EB" w:rsidRDefault="009913EB" w:rsidP="00954C5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Prędkość laminacji 30 cm/min</w:t>
            </w:r>
          </w:p>
          <w:p w:rsidR="002E4307" w:rsidRPr="002E4307" w:rsidRDefault="002E4307" w:rsidP="002E4307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5" w:type="dxa"/>
            <w:vAlign w:val="center"/>
          </w:tcPr>
          <w:p w:rsidR="009913EB" w:rsidRPr="009913EB" w:rsidRDefault="00DD42DA" w:rsidP="008F0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42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</w:tr>
      <w:tr w:rsidR="009913EB" w:rsidRPr="009913EB" w:rsidTr="002E4307">
        <w:trPr>
          <w:jc w:val="center"/>
        </w:trPr>
        <w:tc>
          <w:tcPr>
            <w:tcW w:w="497" w:type="dxa"/>
            <w:vAlign w:val="center"/>
          </w:tcPr>
          <w:p w:rsidR="009913EB" w:rsidRPr="00905FD6" w:rsidRDefault="00715322" w:rsidP="008F0D96">
            <w:pPr>
              <w:rPr>
                <w:rFonts w:ascii="Arial" w:hAnsi="Arial" w:cs="Arial"/>
                <w:b/>
              </w:rPr>
            </w:pPr>
            <w:r w:rsidRPr="00905FD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209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MIKROSKOP WRAZ Z AKCESORIAMI</w:t>
            </w:r>
          </w:p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6666" w:type="dxa"/>
            <w:vAlign w:val="center"/>
          </w:tcPr>
          <w:p w:rsidR="009913EB" w:rsidRPr="009913EB" w:rsidRDefault="009913EB" w:rsidP="00954C5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lastRenderedPageBreak/>
              <w:t>długość tubusu: 160 mm,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 xml:space="preserve">głowica typu </w:t>
            </w:r>
            <w:proofErr w:type="spellStart"/>
            <w:r w:rsidRPr="009913EB">
              <w:rPr>
                <w:rFonts w:ascii="Arial" w:hAnsi="Arial" w:cs="Arial"/>
              </w:rPr>
              <w:t>Siedentopf</w:t>
            </w:r>
            <w:proofErr w:type="spellEnd"/>
            <w:r w:rsidRPr="009913EB">
              <w:rPr>
                <w:rFonts w:ascii="Arial" w:hAnsi="Arial" w:cs="Arial"/>
              </w:rPr>
              <w:t>, binokularowa, obracana 360o, pochylenie 30o, okulary WF10x /18 mm,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zakres regulacji odległości miedzy źrenicami: 48 mm - 75 mm,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lastRenderedPageBreak/>
              <w:t>regulacja dioptrii na lewym torze optycznym: +/- 5D,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miska obiektywowa czterogniazdowa,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obiektywy achromatyczne 4x, 10x, 40x (amortyzowany), 100x (immersyjny, amortyzowany),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 xml:space="preserve">system ogniskowania: ruch zgrubny (śruba </w:t>
            </w:r>
            <w:proofErr w:type="spellStart"/>
            <w:r w:rsidRPr="009913EB">
              <w:rPr>
                <w:rFonts w:ascii="Arial" w:hAnsi="Arial" w:cs="Arial"/>
              </w:rPr>
              <w:t>makrometryczna</w:t>
            </w:r>
            <w:proofErr w:type="spellEnd"/>
            <w:r w:rsidRPr="009913EB">
              <w:rPr>
                <w:rFonts w:ascii="Arial" w:hAnsi="Arial" w:cs="Arial"/>
              </w:rPr>
              <w:t>) i ruch drobny (śruba mikrometryczna),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czułość i działka elementarna drobnego (śruba mikrometryczna) ogniskowania: 0,004 mm (4µm), zakres 24 mm,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 xml:space="preserve">kondensor jasnego pola, typu </w:t>
            </w:r>
            <w:proofErr w:type="spellStart"/>
            <w:r w:rsidRPr="009913EB">
              <w:rPr>
                <w:rFonts w:ascii="Arial" w:hAnsi="Arial" w:cs="Arial"/>
              </w:rPr>
              <w:t>Abbego</w:t>
            </w:r>
            <w:proofErr w:type="spellEnd"/>
            <w:r w:rsidRPr="009913EB">
              <w:rPr>
                <w:rFonts w:ascii="Arial" w:hAnsi="Arial" w:cs="Arial"/>
              </w:rPr>
              <w:t xml:space="preserve"> N.A. 1,2 z przysłoną irysową i gniazdem filtrów,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stolik: mocowanie dwóch preparatów, wymiary stolika: 142 mm x 132 mm, zakres ruchu XY: 75 mm x 40 mm,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oświetlacz diodowy LED 3W z pokrętłem regulacji jasności,</w:t>
            </w:r>
          </w:p>
          <w:p w:rsidR="009913EB" w:rsidRDefault="009913EB" w:rsidP="00954C5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zasilanie sieciowe 230 V.</w:t>
            </w:r>
          </w:p>
          <w:p w:rsidR="002E4307" w:rsidRPr="002E4307" w:rsidRDefault="002E4307" w:rsidP="002E4307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5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lastRenderedPageBreak/>
              <w:t>27</w:t>
            </w:r>
            <w:bookmarkStart w:id="2" w:name="_GoBack"/>
            <w:bookmarkEnd w:id="2"/>
          </w:p>
        </w:tc>
        <w:tc>
          <w:tcPr>
            <w:tcW w:w="1642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</w:tr>
      <w:tr w:rsidR="009913EB" w:rsidRPr="009913EB" w:rsidTr="002E4307">
        <w:trPr>
          <w:jc w:val="center"/>
        </w:trPr>
        <w:tc>
          <w:tcPr>
            <w:tcW w:w="497" w:type="dxa"/>
            <w:vAlign w:val="center"/>
          </w:tcPr>
          <w:p w:rsidR="009913EB" w:rsidRPr="00905FD6" w:rsidRDefault="00715322" w:rsidP="008F0D96">
            <w:pPr>
              <w:rPr>
                <w:rFonts w:ascii="Arial" w:hAnsi="Arial" w:cs="Arial"/>
                <w:b/>
              </w:rPr>
            </w:pPr>
            <w:r w:rsidRPr="00905FD6">
              <w:rPr>
                <w:rFonts w:ascii="Arial" w:hAnsi="Arial" w:cs="Arial"/>
                <w:b/>
              </w:rPr>
              <w:lastRenderedPageBreak/>
              <w:t>7</w:t>
            </w:r>
          </w:p>
        </w:tc>
        <w:tc>
          <w:tcPr>
            <w:tcW w:w="2209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  <w:b/>
              </w:rPr>
            </w:pPr>
          </w:p>
          <w:p w:rsidR="009913EB" w:rsidRPr="009913EB" w:rsidRDefault="009913EB" w:rsidP="008F0D96">
            <w:pPr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 xml:space="preserve">WIZUALIZER KOMPATYBILNY Z MIKROSKOPEM I Z EKRANEM </w:t>
            </w:r>
          </w:p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6666" w:type="dxa"/>
            <w:vAlign w:val="center"/>
          </w:tcPr>
          <w:p w:rsidR="009913EB" w:rsidRPr="009913EB" w:rsidRDefault="009913EB" w:rsidP="00954C5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 xml:space="preserve">-mikroskop </w:t>
            </w:r>
            <w:proofErr w:type="spellStart"/>
            <w:r w:rsidRPr="009913EB">
              <w:rPr>
                <w:rFonts w:ascii="Arial" w:hAnsi="Arial" w:cs="Arial"/>
              </w:rPr>
              <w:t>MonoZoom</w:t>
            </w:r>
            <w:proofErr w:type="spellEnd"/>
            <w:r w:rsidRPr="009913EB">
              <w:rPr>
                <w:rFonts w:ascii="Arial" w:hAnsi="Arial" w:cs="Arial"/>
              </w:rPr>
              <w:t xml:space="preserve"> 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 xml:space="preserve">-kamera </w:t>
            </w:r>
            <w:proofErr w:type="spellStart"/>
            <w:r w:rsidRPr="009913EB">
              <w:rPr>
                <w:rFonts w:ascii="Arial" w:hAnsi="Arial" w:cs="Arial"/>
              </w:rPr>
              <w:t>HD-Lite</w:t>
            </w:r>
            <w:proofErr w:type="spellEnd"/>
            <w:r w:rsidRPr="009913EB">
              <w:rPr>
                <w:rFonts w:ascii="Arial" w:hAnsi="Arial" w:cs="Arial"/>
              </w:rPr>
              <w:t xml:space="preserve"> 5MP 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 xml:space="preserve">-wyświetlacz HD o przekątnej 11,6". 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 xml:space="preserve">-wbudowane oprogramowanie umożliwiające zapisywanie zdjęć i filmów bezpośrednio na zintegrowanej karcie SD. 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-urządzenie można podłączyć do monitora interaktywnego, aby pokazywać badany obiekt całej klasie na żywo.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913EB">
              <w:rPr>
                <w:rFonts w:ascii="Arial" w:hAnsi="Arial" w:cs="Arial"/>
                <w:lang w:val="en-US"/>
              </w:rPr>
              <w:t xml:space="preserve">-monitor </w:t>
            </w:r>
            <w:proofErr w:type="spellStart"/>
            <w:r w:rsidRPr="009913EB">
              <w:rPr>
                <w:rFonts w:ascii="Arial" w:hAnsi="Arial" w:cs="Arial"/>
                <w:lang w:val="en-US"/>
              </w:rPr>
              <w:t>interaktywny</w:t>
            </w:r>
            <w:proofErr w:type="spellEnd"/>
            <w:r w:rsidRPr="009913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913EB">
              <w:rPr>
                <w:rFonts w:ascii="Arial" w:hAnsi="Arial" w:cs="Arial"/>
                <w:lang w:val="en-US"/>
              </w:rPr>
              <w:t>Avtek</w:t>
            </w:r>
            <w:proofErr w:type="spellEnd"/>
            <w:r w:rsidRPr="009913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913EB">
              <w:rPr>
                <w:rFonts w:ascii="Arial" w:hAnsi="Arial" w:cs="Arial"/>
                <w:lang w:val="en-US"/>
              </w:rPr>
              <w:t>TouchScreen</w:t>
            </w:r>
            <w:proofErr w:type="spellEnd"/>
            <w:r w:rsidRPr="009913EB">
              <w:rPr>
                <w:rFonts w:ascii="Arial" w:hAnsi="Arial" w:cs="Arial"/>
                <w:lang w:val="en-US"/>
              </w:rPr>
              <w:t xml:space="preserve"> 6 </w:t>
            </w:r>
            <w:proofErr w:type="spellStart"/>
            <w:r w:rsidRPr="009913EB">
              <w:rPr>
                <w:rFonts w:ascii="Arial" w:hAnsi="Arial" w:cs="Arial"/>
                <w:lang w:val="en-US"/>
              </w:rPr>
              <w:t>Lite</w:t>
            </w:r>
            <w:proofErr w:type="spellEnd"/>
            <w:r w:rsidRPr="009913EB">
              <w:rPr>
                <w:rFonts w:ascii="Arial" w:hAnsi="Arial" w:cs="Arial"/>
                <w:lang w:val="en-US"/>
              </w:rPr>
              <w:t xml:space="preserve"> 65 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 xml:space="preserve">-systemu Android pozwalający na płynną obsługę i instalację bardziej wymagających aplikacji. 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lastRenderedPageBreak/>
              <w:t xml:space="preserve">-duży 65 calowy ekran o wysokiej rozdzielczości (3840 x 2160 </w:t>
            </w:r>
            <w:proofErr w:type="spellStart"/>
            <w:r w:rsidRPr="009913EB">
              <w:rPr>
                <w:rFonts w:ascii="Arial" w:hAnsi="Arial" w:cs="Arial"/>
              </w:rPr>
              <w:t>px</w:t>
            </w:r>
            <w:proofErr w:type="spellEnd"/>
            <w:r w:rsidRPr="009913EB">
              <w:rPr>
                <w:rFonts w:ascii="Arial" w:hAnsi="Arial" w:cs="Arial"/>
              </w:rPr>
              <w:t xml:space="preserve">) 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-wbudowany program do notatek umożliwiający zapisywanie uwag i podkreślanie ważnych elementów na bieżąco w trakcie oglądania.</w:t>
            </w:r>
          </w:p>
          <w:p w:rsidR="009913EB" w:rsidRPr="00715322" w:rsidRDefault="009913EB" w:rsidP="0071532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- w zestawie 240 wysokiej jakości preparatów mikroskopowych z zakresu botaniki, zoologii i anatomii człowieka.</w:t>
            </w:r>
          </w:p>
          <w:p w:rsidR="009913EB" w:rsidRPr="009913EB" w:rsidRDefault="009913EB" w:rsidP="008F0D96">
            <w:pPr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EKRAN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technologia dotyku: Podczerwień</w:t>
            </w:r>
          </w:p>
          <w:p w:rsidR="009913EB" w:rsidRPr="009913EB" w:rsidRDefault="009913EB" w:rsidP="00954C56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przekątna: 65"</w:t>
            </w:r>
          </w:p>
          <w:p w:rsidR="009913EB" w:rsidRPr="009913EB" w:rsidRDefault="009913EB" w:rsidP="00954C5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jasność: 350 </w:t>
            </w:r>
            <w:proofErr w:type="spellStart"/>
            <w:r w:rsidRPr="009913EB">
              <w:rPr>
                <w:rFonts w:ascii="Arial" w:eastAsia="Times New Roman" w:hAnsi="Arial" w:cs="Arial"/>
              </w:rPr>
              <w:t>cd</w:t>
            </w:r>
            <w:proofErr w:type="spellEnd"/>
            <w:r w:rsidRPr="009913EB">
              <w:rPr>
                <w:rFonts w:ascii="Arial" w:eastAsia="Times New Roman" w:hAnsi="Arial" w:cs="Arial"/>
              </w:rPr>
              <w:t>/m2</w:t>
            </w:r>
          </w:p>
          <w:p w:rsidR="009913EB" w:rsidRPr="009913EB" w:rsidRDefault="009913EB" w:rsidP="00954C5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rozdzielczość panelu: 3840 x 2160</w:t>
            </w:r>
          </w:p>
          <w:p w:rsidR="009913EB" w:rsidRPr="009913EB" w:rsidRDefault="009913EB" w:rsidP="00954C56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czas reakcji: 8 </w:t>
            </w:r>
            <w:proofErr w:type="spellStart"/>
            <w:r w:rsidRPr="009913EB">
              <w:rPr>
                <w:rFonts w:ascii="Arial" w:eastAsia="Times New Roman" w:hAnsi="Arial" w:cs="Arial"/>
              </w:rPr>
              <w:t>ms</w:t>
            </w:r>
            <w:proofErr w:type="spellEnd"/>
          </w:p>
          <w:p w:rsidR="009913EB" w:rsidRPr="009913EB" w:rsidRDefault="009913EB" w:rsidP="00954C56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Android OS</w:t>
            </w:r>
          </w:p>
          <w:p w:rsidR="009913EB" w:rsidRPr="009913EB" w:rsidRDefault="009913EB" w:rsidP="00954C5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menu dotykowe OSD</w:t>
            </w:r>
          </w:p>
          <w:p w:rsidR="009913EB" w:rsidRPr="009913EB" w:rsidRDefault="009913EB" w:rsidP="00954C5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aplikacja do nanoszenia notatek</w:t>
            </w:r>
          </w:p>
          <w:p w:rsidR="009913EB" w:rsidRPr="009913EB" w:rsidRDefault="009913EB" w:rsidP="00954C5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narzędzie do prowadzenia głosowania</w:t>
            </w:r>
          </w:p>
          <w:p w:rsidR="009913EB" w:rsidRPr="009913EB" w:rsidRDefault="009913EB" w:rsidP="00954C5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notowanie na dowolnym źródle</w:t>
            </w:r>
          </w:p>
          <w:p w:rsidR="009913EB" w:rsidRPr="009913EB" w:rsidRDefault="009913EB" w:rsidP="00954C5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oprogramowanie Windows kompatybilne z aplikacją do nanoszenia notatek</w:t>
            </w:r>
          </w:p>
          <w:p w:rsidR="009913EB" w:rsidRPr="009913EB" w:rsidRDefault="009913EB" w:rsidP="00954C5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wyświetlanie komentarzy tekstowych na ekranie przez uczestników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komunikacja </w:t>
            </w:r>
            <w:proofErr w:type="spellStart"/>
            <w:r w:rsidRPr="009913EB">
              <w:rPr>
                <w:rFonts w:ascii="Arial" w:eastAsia="Times New Roman" w:hAnsi="Arial" w:cs="Arial"/>
              </w:rPr>
              <w:t>Bluetooth</w:t>
            </w:r>
            <w:proofErr w:type="spellEnd"/>
            <w:r w:rsidRPr="009913EB">
              <w:rPr>
                <w:rFonts w:ascii="Arial" w:eastAsia="Times New Roman" w:hAnsi="Arial" w:cs="Arial"/>
              </w:rPr>
              <w:t xml:space="preserve"> i </w:t>
            </w:r>
            <w:proofErr w:type="spellStart"/>
            <w:r w:rsidRPr="009913EB">
              <w:rPr>
                <w:rFonts w:ascii="Arial" w:eastAsia="Times New Roman" w:hAnsi="Arial" w:cs="Arial"/>
              </w:rPr>
              <w:t>Wi-Fi</w:t>
            </w:r>
            <w:proofErr w:type="spellEnd"/>
          </w:p>
          <w:p w:rsidR="009913EB" w:rsidRPr="009913EB" w:rsidRDefault="009913EB" w:rsidP="00954C56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uchwyt ścienny do </w:t>
            </w:r>
            <w:proofErr w:type="spellStart"/>
            <w:r w:rsidRPr="009913EB">
              <w:rPr>
                <w:rFonts w:ascii="Arial" w:eastAsia="Times New Roman" w:hAnsi="Arial" w:cs="Arial"/>
              </w:rPr>
              <w:t>monirotów</w:t>
            </w:r>
            <w:proofErr w:type="spellEnd"/>
            <w:r w:rsidRPr="009913EB">
              <w:rPr>
                <w:rFonts w:ascii="Arial" w:eastAsia="Times New Roman" w:hAnsi="Arial" w:cs="Arial"/>
              </w:rPr>
              <w:t xml:space="preserve"> interaktywnych, 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pilot z bateriami, 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przewód zasilania (3 m), 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przewód USB (5 m), 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lastRenderedPageBreak/>
              <w:t xml:space="preserve">przewód HDMI (3 m), 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przewód audio (5 m), 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CD lub </w:t>
            </w:r>
            <w:proofErr w:type="spellStart"/>
            <w:r w:rsidRPr="009913EB">
              <w:rPr>
                <w:rFonts w:ascii="Arial" w:eastAsia="Times New Roman" w:hAnsi="Arial" w:cs="Arial"/>
              </w:rPr>
              <w:t>pendrive</w:t>
            </w:r>
            <w:proofErr w:type="spellEnd"/>
            <w:r w:rsidRPr="009913EB">
              <w:rPr>
                <w:rFonts w:ascii="Arial" w:eastAsia="Times New Roman" w:hAnsi="Arial" w:cs="Arial"/>
              </w:rPr>
              <w:t xml:space="preserve"> z oprogramowaniem</w:t>
            </w:r>
          </w:p>
          <w:p w:rsidR="009913EB" w:rsidRPr="00DD42DA" w:rsidRDefault="009913EB" w:rsidP="00DD42DA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Wymiary monitora: 1489 x 897 x 87 mm</w:t>
            </w:r>
          </w:p>
          <w:p w:rsidR="009913EB" w:rsidRPr="009913EB" w:rsidRDefault="009913EB" w:rsidP="008F0D96">
            <w:pPr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MIKROSKOP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Obiektyw </w:t>
            </w:r>
            <w:proofErr w:type="spellStart"/>
            <w:r w:rsidRPr="009913EB">
              <w:rPr>
                <w:rFonts w:ascii="Arial" w:eastAsia="Times New Roman" w:hAnsi="Arial" w:cs="Arial"/>
              </w:rPr>
              <w:t>zmiennoogniskowy</w:t>
            </w:r>
            <w:proofErr w:type="spellEnd"/>
            <w:r w:rsidRPr="009913EB">
              <w:rPr>
                <w:rFonts w:ascii="Arial" w:eastAsia="Times New Roman" w:hAnsi="Arial" w:cs="Arial"/>
              </w:rPr>
              <w:t xml:space="preserve"> z mocowaniem C</w:t>
            </w:r>
          </w:p>
          <w:p w:rsidR="009913EB" w:rsidRPr="009913EB" w:rsidRDefault="009913EB" w:rsidP="00954C56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913EB">
              <w:rPr>
                <w:rFonts w:ascii="Arial" w:eastAsia="Times New Roman" w:hAnsi="Arial" w:cs="Arial"/>
              </w:rPr>
              <w:t>Współcznnik</w:t>
            </w:r>
            <w:proofErr w:type="spellEnd"/>
            <w:r w:rsidRPr="009913EB">
              <w:rPr>
                <w:rFonts w:ascii="Arial" w:eastAsia="Times New Roman" w:hAnsi="Arial" w:cs="Arial"/>
              </w:rPr>
              <w:t xml:space="preserve"> powiększenia 0,7x do 4,5x z regulacją 1, 1,5, 2, 3 i 4,5, odległość robocza 105 mm</w:t>
            </w:r>
          </w:p>
          <w:p w:rsidR="009913EB" w:rsidRPr="009913EB" w:rsidRDefault="009913EB" w:rsidP="00954C56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Obiektyw umieszczony jest na stabilnym stojaku o </w:t>
            </w:r>
            <w:proofErr w:type="spellStart"/>
            <w:r w:rsidRPr="009913EB">
              <w:rPr>
                <w:rFonts w:ascii="Arial" w:eastAsia="Times New Roman" w:hAnsi="Arial" w:cs="Arial"/>
              </w:rPr>
              <w:t>wyskości</w:t>
            </w:r>
            <w:proofErr w:type="spellEnd"/>
            <w:r w:rsidRPr="009913EB">
              <w:rPr>
                <w:rFonts w:ascii="Arial" w:eastAsia="Times New Roman" w:hAnsi="Arial" w:cs="Arial"/>
              </w:rPr>
              <w:t xml:space="preserve"> 230 mm, wymiary podstawy to 320 x 260 mm</w:t>
            </w:r>
          </w:p>
          <w:p w:rsidR="009913EB" w:rsidRPr="009913EB" w:rsidRDefault="009913EB" w:rsidP="00954C56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Czujnik: HDMI 5.0 MP CMOS </w:t>
            </w:r>
            <w:proofErr w:type="spellStart"/>
            <w:r w:rsidRPr="009913EB">
              <w:rPr>
                <w:rFonts w:ascii="Arial" w:eastAsia="Times New Roman" w:hAnsi="Arial" w:cs="Arial"/>
              </w:rPr>
              <w:t>Aptina</w:t>
            </w:r>
            <w:proofErr w:type="spellEnd"/>
          </w:p>
          <w:p w:rsidR="009913EB" w:rsidRPr="009913EB" w:rsidRDefault="009913EB" w:rsidP="00954C56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Format obrazu: 1/2,5”, HDTV 1080p (50/60 Hz)</w:t>
            </w:r>
          </w:p>
          <w:p w:rsidR="009913EB" w:rsidRPr="009913EB" w:rsidRDefault="009913EB" w:rsidP="00954C56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Rozdzielczość obrazu: 2592 x 1944 (tryb przechwytywania), 1920 x 1080 pikseli (podgląd na żywo)</w:t>
            </w:r>
          </w:p>
          <w:p w:rsidR="009913EB" w:rsidRPr="009913EB" w:rsidRDefault="009913EB" w:rsidP="00954C56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Tryb nagrywania wideo: 1080p</w:t>
            </w:r>
          </w:p>
          <w:p w:rsidR="009913EB" w:rsidRPr="009913EB" w:rsidRDefault="009913EB" w:rsidP="00954C56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Skanowanie progresywne</w:t>
            </w:r>
          </w:p>
          <w:p w:rsidR="009913EB" w:rsidRPr="009913EB" w:rsidRDefault="009913EB" w:rsidP="00954C56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Redukcja szumów 3D</w:t>
            </w:r>
          </w:p>
          <w:p w:rsidR="009913EB" w:rsidRPr="009913EB" w:rsidRDefault="009913EB" w:rsidP="00954C56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Czułość: 1 V</w:t>
            </w:r>
          </w:p>
          <w:p w:rsidR="009913EB" w:rsidRPr="009913EB" w:rsidRDefault="009913EB" w:rsidP="00954C56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Balans bieli: automatyczny, ręczny</w:t>
            </w:r>
          </w:p>
          <w:p w:rsidR="009913EB" w:rsidRPr="009913EB" w:rsidRDefault="009913EB" w:rsidP="00954C56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Interfejsy: cyfrowe HDMI, USB-2</w:t>
            </w:r>
          </w:p>
          <w:p w:rsidR="009913EB" w:rsidRPr="009913EB" w:rsidRDefault="009913EB" w:rsidP="00954C56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Pamięć: karta pamięci SD 4 </w:t>
            </w:r>
            <w:proofErr w:type="spellStart"/>
            <w:r w:rsidRPr="009913EB">
              <w:rPr>
                <w:rFonts w:ascii="Arial" w:eastAsia="Times New Roman" w:hAnsi="Arial" w:cs="Arial"/>
              </w:rPr>
              <w:t>Gb</w:t>
            </w:r>
            <w:proofErr w:type="spellEnd"/>
            <w:r w:rsidRPr="009913EB">
              <w:rPr>
                <w:rFonts w:ascii="Arial" w:eastAsia="Times New Roman" w:hAnsi="Arial" w:cs="Arial"/>
              </w:rPr>
              <w:t xml:space="preserve"> lub USB-2</w:t>
            </w:r>
          </w:p>
          <w:p w:rsidR="009913EB" w:rsidRPr="009913EB" w:rsidRDefault="009913EB" w:rsidP="00954C56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Przyciski wł./wył.</w:t>
            </w:r>
          </w:p>
          <w:p w:rsidR="009913EB" w:rsidRPr="009913EB" w:rsidRDefault="009913EB" w:rsidP="00954C56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Montaż: mocowanie C z obiektywem 0,45x</w:t>
            </w:r>
          </w:p>
          <w:p w:rsidR="009913EB" w:rsidRPr="009913EB" w:rsidRDefault="009913EB" w:rsidP="00954C56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Zasilanie: zewnętrzny zasilacz sieciowy 100-240 V do 12V/2A</w:t>
            </w:r>
          </w:p>
          <w:p w:rsidR="009913EB" w:rsidRPr="009913EB" w:rsidRDefault="009913EB" w:rsidP="00954C56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Oprogramowanie w języku polskim: </w:t>
            </w:r>
            <w:proofErr w:type="spellStart"/>
            <w:r w:rsidRPr="009913EB">
              <w:rPr>
                <w:rFonts w:ascii="Arial" w:eastAsia="Times New Roman" w:hAnsi="Arial" w:cs="Arial"/>
              </w:rPr>
              <w:t>ImageFocus</w:t>
            </w:r>
            <w:proofErr w:type="spellEnd"/>
            <w:r w:rsidRPr="009913EB">
              <w:rPr>
                <w:rFonts w:ascii="Arial" w:eastAsia="Times New Roman" w:hAnsi="Arial" w:cs="Arial"/>
              </w:rPr>
              <w:t xml:space="preserve"> Plus dla systemu Windows 7, 8 i 10 oraz </w:t>
            </w:r>
            <w:proofErr w:type="spellStart"/>
            <w:r w:rsidRPr="009913EB">
              <w:rPr>
                <w:rFonts w:ascii="Arial" w:eastAsia="Times New Roman" w:hAnsi="Arial" w:cs="Arial"/>
              </w:rPr>
              <w:t>MacOS</w:t>
            </w:r>
            <w:proofErr w:type="spellEnd"/>
          </w:p>
          <w:p w:rsidR="009913EB" w:rsidRPr="009913EB" w:rsidRDefault="009913EB" w:rsidP="00954C56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lastRenderedPageBreak/>
              <w:t>Wymiary kamery: 80 x 70 x 90 mm</w:t>
            </w:r>
          </w:p>
          <w:p w:rsidR="009913EB" w:rsidRPr="009913EB" w:rsidRDefault="009913EB" w:rsidP="00954C56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Przekątna ekranu: 11,6" HD</w:t>
            </w:r>
          </w:p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642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</w:tr>
      <w:tr w:rsidR="009913EB" w:rsidRPr="009913EB" w:rsidTr="002E4307">
        <w:trPr>
          <w:jc w:val="center"/>
        </w:trPr>
        <w:tc>
          <w:tcPr>
            <w:tcW w:w="497" w:type="dxa"/>
            <w:vAlign w:val="center"/>
          </w:tcPr>
          <w:p w:rsidR="009913EB" w:rsidRPr="00715322" w:rsidRDefault="00715322" w:rsidP="008F0D96">
            <w:pPr>
              <w:rPr>
                <w:rFonts w:ascii="Arial" w:hAnsi="Arial" w:cs="Arial"/>
                <w:b/>
              </w:rPr>
            </w:pPr>
            <w:r w:rsidRPr="00715322">
              <w:rPr>
                <w:rFonts w:ascii="Arial" w:hAnsi="Arial" w:cs="Arial"/>
                <w:b/>
              </w:rPr>
              <w:lastRenderedPageBreak/>
              <w:t>8</w:t>
            </w:r>
          </w:p>
        </w:tc>
        <w:tc>
          <w:tcPr>
            <w:tcW w:w="2209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LUPA</w:t>
            </w:r>
          </w:p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6666" w:type="dxa"/>
            <w:vAlign w:val="center"/>
          </w:tcPr>
          <w:p w:rsidR="009913EB" w:rsidRPr="009913EB" w:rsidRDefault="009913EB" w:rsidP="00954C5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szklana 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w metalowej obudowie z wygodnym uchwytem 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4x powiększenie obrazu lub większe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średnica szkła: 90 mm</w:t>
            </w:r>
          </w:p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50</w:t>
            </w:r>
          </w:p>
        </w:tc>
        <w:tc>
          <w:tcPr>
            <w:tcW w:w="1642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</w:tr>
      <w:tr w:rsidR="009913EB" w:rsidRPr="009913EB" w:rsidTr="002E4307">
        <w:trPr>
          <w:jc w:val="center"/>
        </w:trPr>
        <w:tc>
          <w:tcPr>
            <w:tcW w:w="497" w:type="dxa"/>
            <w:vAlign w:val="center"/>
          </w:tcPr>
          <w:p w:rsidR="009913EB" w:rsidRPr="00715322" w:rsidRDefault="00715322" w:rsidP="008F0D96">
            <w:pPr>
              <w:rPr>
                <w:rFonts w:ascii="Arial" w:hAnsi="Arial" w:cs="Arial"/>
                <w:b/>
              </w:rPr>
            </w:pPr>
            <w:r w:rsidRPr="0071532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209" w:type="dxa"/>
            <w:vAlign w:val="center"/>
          </w:tcPr>
          <w:p w:rsidR="00CA35DB" w:rsidRDefault="00CA35DB" w:rsidP="0071532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OKULARY OCHRONNE STANOWISKOWE</w:t>
            </w:r>
          </w:p>
          <w:p w:rsidR="009913EB" w:rsidRDefault="002E4307" w:rsidP="0071532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DLA UCZNIA</w:t>
            </w:r>
          </w:p>
          <w:p w:rsidR="00CA35DB" w:rsidRPr="00CA35DB" w:rsidRDefault="00CA35DB" w:rsidP="00715322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6666" w:type="dxa"/>
            <w:vAlign w:val="center"/>
          </w:tcPr>
          <w:p w:rsidR="009913EB" w:rsidRDefault="002E4307" w:rsidP="00954C56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oprawka z miękkiego winylu</w:t>
            </w:r>
          </w:p>
          <w:p w:rsidR="002E4307" w:rsidRPr="002E4307" w:rsidRDefault="002E4307" w:rsidP="00954C56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perforacja zapobiegająca zaparowywaniu</w:t>
            </w:r>
          </w:p>
        </w:tc>
        <w:tc>
          <w:tcPr>
            <w:tcW w:w="915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27</w:t>
            </w:r>
          </w:p>
        </w:tc>
        <w:tc>
          <w:tcPr>
            <w:tcW w:w="1642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</w:tr>
      <w:tr w:rsidR="009913EB" w:rsidRPr="009913EB" w:rsidTr="002E4307">
        <w:trPr>
          <w:jc w:val="center"/>
        </w:trPr>
        <w:tc>
          <w:tcPr>
            <w:tcW w:w="497" w:type="dxa"/>
            <w:vAlign w:val="center"/>
          </w:tcPr>
          <w:p w:rsidR="009913EB" w:rsidRPr="00CA35DB" w:rsidRDefault="00715322" w:rsidP="008F0D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209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  <w:b/>
              </w:rPr>
              <w:t>ODZIEŻ OCHRONNA</w:t>
            </w:r>
          </w:p>
        </w:tc>
        <w:tc>
          <w:tcPr>
            <w:tcW w:w="6666" w:type="dxa"/>
            <w:vAlign w:val="center"/>
          </w:tcPr>
          <w:p w:rsidR="009913EB" w:rsidRPr="002E4307" w:rsidRDefault="002E4307" w:rsidP="00954C56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 bawełna</w:t>
            </w:r>
            <w:r w:rsidR="00905FD6">
              <w:rPr>
                <w:rFonts w:ascii="Arial" w:hAnsi="Arial" w:cs="Arial"/>
              </w:rPr>
              <w:t xml:space="preserve"> biała</w:t>
            </w:r>
          </w:p>
        </w:tc>
        <w:tc>
          <w:tcPr>
            <w:tcW w:w="915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27</w:t>
            </w:r>
          </w:p>
        </w:tc>
        <w:tc>
          <w:tcPr>
            <w:tcW w:w="1642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</w:tr>
      <w:tr w:rsidR="009913EB" w:rsidRPr="009913EB" w:rsidTr="002E4307">
        <w:trPr>
          <w:jc w:val="center"/>
        </w:trPr>
        <w:tc>
          <w:tcPr>
            <w:tcW w:w="497" w:type="dxa"/>
            <w:vAlign w:val="center"/>
          </w:tcPr>
          <w:p w:rsidR="009913EB" w:rsidRPr="00CA35DB" w:rsidRDefault="00715322" w:rsidP="008F0D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209" w:type="dxa"/>
            <w:vAlign w:val="center"/>
          </w:tcPr>
          <w:p w:rsidR="00905FD6" w:rsidRDefault="00905FD6" w:rsidP="008F0D96">
            <w:pPr>
              <w:rPr>
                <w:rFonts w:ascii="Arial" w:hAnsi="Arial" w:cs="Arial"/>
                <w:b/>
              </w:rPr>
            </w:pPr>
          </w:p>
          <w:p w:rsidR="009913EB" w:rsidRPr="009913EB" w:rsidRDefault="009913EB" w:rsidP="008F0D96">
            <w:pPr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ZMIOTKA Z SZUFELKĄ</w:t>
            </w:r>
          </w:p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6666" w:type="dxa"/>
            <w:vAlign w:val="center"/>
          </w:tcPr>
          <w:p w:rsidR="009913EB" w:rsidRPr="009913EB" w:rsidRDefault="009913EB" w:rsidP="00954C5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Stojąca wersja</w:t>
            </w:r>
          </w:p>
        </w:tc>
        <w:tc>
          <w:tcPr>
            <w:tcW w:w="915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2</w:t>
            </w:r>
          </w:p>
        </w:tc>
        <w:tc>
          <w:tcPr>
            <w:tcW w:w="1642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</w:tr>
      <w:tr w:rsidR="009C3EC6" w:rsidRPr="009913EB" w:rsidTr="002E4307">
        <w:trPr>
          <w:jc w:val="center"/>
        </w:trPr>
        <w:tc>
          <w:tcPr>
            <w:tcW w:w="497" w:type="dxa"/>
            <w:vAlign w:val="center"/>
          </w:tcPr>
          <w:p w:rsidR="009C3EC6" w:rsidRPr="00905FD6" w:rsidRDefault="009C3EC6" w:rsidP="008F0D96">
            <w:pPr>
              <w:rPr>
                <w:rFonts w:ascii="Arial" w:hAnsi="Arial" w:cs="Arial"/>
                <w:b/>
              </w:rPr>
            </w:pPr>
            <w:r w:rsidRPr="00905FD6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209" w:type="dxa"/>
            <w:vAlign w:val="center"/>
          </w:tcPr>
          <w:p w:rsidR="009C3EC6" w:rsidRDefault="009C3EC6" w:rsidP="008F0D96">
            <w:pPr>
              <w:rPr>
                <w:rFonts w:ascii="Arial" w:hAnsi="Arial" w:cs="Arial"/>
                <w:b/>
              </w:rPr>
            </w:pPr>
            <w:r w:rsidRPr="00905FD6">
              <w:rPr>
                <w:rFonts w:ascii="Arial" w:hAnsi="Arial" w:cs="Arial"/>
                <w:b/>
              </w:rPr>
              <w:t xml:space="preserve"> GOGLE </w:t>
            </w:r>
            <w:r w:rsidR="00905FD6">
              <w:rPr>
                <w:rFonts w:ascii="Arial" w:hAnsi="Arial" w:cs="Arial"/>
                <w:b/>
              </w:rPr>
              <w:t xml:space="preserve">VR </w:t>
            </w:r>
          </w:p>
          <w:p w:rsidR="00905FD6" w:rsidRPr="00905FD6" w:rsidRDefault="00905FD6" w:rsidP="008F0D96">
            <w:pPr>
              <w:rPr>
                <w:rFonts w:ascii="Arial" w:hAnsi="Arial" w:cs="Arial"/>
                <w:b/>
              </w:rPr>
            </w:pPr>
          </w:p>
        </w:tc>
        <w:tc>
          <w:tcPr>
            <w:tcW w:w="6666" w:type="dxa"/>
            <w:vAlign w:val="center"/>
          </w:tcPr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Kompatybilność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PC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Rozdzielczość ekranu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3664 x 1920 (1832 x 1920 na każde oko)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Częstotliwość odświeżania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lastRenderedPageBreak/>
              <w:t>90 Hz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Dźwięk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Wbudowany mikrofon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Wbudowane głośniki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Czujniki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Akcelerometr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Magnetometr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Żyroskop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Złącza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Audio - 1 szt.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proofErr w:type="spellStart"/>
            <w:r w:rsidRPr="00C340AD">
              <w:rPr>
                <w:rFonts w:ascii="Arial" w:hAnsi="Arial" w:cs="Arial"/>
              </w:rPr>
              <w:t>USB-C</w:t>
            </w:r>
            <w:proofErr w:type="spellEnd"/>
            <w:r w:rsidRPr="00C340AD">
              <w:rPr>
                <w:rFonts w:ascii="Arial" w:hAnsi="Arial" w:cs="Arial"/>
              </w:rPr>
              <w:t xml:space="preserve"> 3.0 - 1 szt.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Pamięć wbudowana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256 GB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Rekomendowane wymagania sprzętowe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 xml:space="preserve">Intel i5-4590 / AMD </w:t>
            </w:r>
            <w:proofErr w:type="spellStart"/>
            <w:r w:rsidRPr="00C340AD">
              <w:rPr>
                <w:rFonts w:ascii="Arial" w:hAnsi="Arial" w:cs="Arial"/>
              </w:rPr>
              <w:t>Ryzen</w:t>
            </w:r>
            <w:proofErr w:type="spellEnd"/>
            <w:r w:rsidRPr="00C340AD">
              <w:rPr>
                <w:rFonts w:ascii="Arial" w:hAnsi="Arial" w:cs="Arial"/>
              </w:rPr>
              <w:t xml:space="preserve"> 5 1500X lub lepszy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Pamięć RAM: 8 GB lub więcej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USB 3.0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Windows 10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Dołączone akcesoria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Kabel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Kontroler - 2 szt.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Zasilacz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Wkładka dystansująca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Baterie AA - 2 szt.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Dodatkowe informacje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Przetwarzanie dźwięku 3D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Regulowany rozstaw ekranów (IPD)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lastRenderedPageBreak/>
              <w:t>Gwarancja</w:t>
            </w:r>
          </w:p>
          <w:p w:rsidR="009C3EC6" w:rsidRDefault="00715322" w:rsidP="00715322">
            <w:pPr>
              <w:spacing w:after="0" w:line="240" w:lineRule="auto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24 miesiące (gwarancja producenta</w:t>
            </w:r>
            <w:r>
              <w:rPr>
                <w:rFonts w:ascii="Arial" w:hAnsi="Arial" w:cs="Arial"/>
              </w:rPr>
              <w:t>)</w:t>
            </w:r>
          </w:p>
          <w:p w:rsidR="00905FD6" w:rsidRDefault="00905FD6" w:rsidP="00715322">
            <w:pPr>
              <w:spacing w:after="0" w:line="240" w:lineRule="auto"/>
              <w:rPr>
                <w:rFonts w:ascii="Arial" w:hAnsi="Arial" w:cs="Arial"/>
              </w:rPr>
            </w:pPr>
          </w:p>
          <w:p w:rsidR="00905FD6" w:rsidRDefault="00905FD6" w:rsidP="00715322">
            <w:pPr>
              <w:spacing w:after="0" w:line="240" w:lineRule="auto"/>
              <w:rPr>
                <w:rFonts w:ascii="Arial" w:hAnsi="Arial" w:cs="Arial"/>
              </w:rPr>
            </w:pPr>
          </w:p>
          <w:p w:rsidR="00905FD6" w:rsidRPr="00715322" w:rsidRDefault="00905FD6" w:rsidP="007153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5" w:type="dxa"/>
            <w:vAlign w:val="center"/>
          </w:tcPr>
          <w:p w:rsidR="009C3EC6" w:rsidRPr="009913EB" w:rsidRDefault="00905FD6" w:rsidP="008F0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642" w:type="dxa"/>
            <w:vAlign w:val="center"/>
          </w:tcPr>
          <w:p w:rsidR="009C3EC6" w:rsidRPr="009913EB" w:rsidRDefault="009C3EC6" w:rsidP="008F0D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vAlign w:val="center"/>
          </w:tcPr>
          <w:p w:rsidR="009C3EC6" w:rsidRPr="009913EB" w:rsidRDefault="009C3EC6" w:rsidP="008F0D96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9C3EC6" w:rsidRPr="009913EB" w:rsidRDefault="009C3EC6" w:rsidP="008F0D9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C3EC6" w:rsidRPr="009913EB" w:rsidRDefault="009C3EC6" w:rsidP="008F0D96">
            <w:pPr>
              <w:rPr>
                <w:rFonts w:ascii="Arial" w:hAnsi="Arial" w:cs="Arial"/>
              </w:rPr>
            </w:pPr>
          </w:p>
        </w:tc>
      </w:tr>
      <w:tr w:rsidR="00DD42DA" w:rsidRPr="009913EB" w:rsidTr="0022236A">
        <w:trPr>
          <w:jc w:val="center"/>
        </w:trPr>
        <w:tc>
          <w:tcPr>
            <w:tcW w:w="497" w:type="dxa"/>
            <w:vAlign w:val="center"/>
          </w:tcPr>
          <w:p w:rsidR="00DD42DA" w:rsidRPr="00715322" w:rsidRDefault="00715322" w:rsidP="008F0D96">
            <w:pPr>
              <w:rPr>
                <w:rFonts w:ascii="Arial" w:hAnsi="Arial" w:cs="Arial"/>
                <w:b/>
              </w:rPr>
            </w:pPr>
            <w:r w:rsidRPr="00715322">
              <w:rPr>
                <w:rFonts w:ascii="Arial" w:hAnsi="Arial" w:cs="Arial"/>
                <w:b/>
              </w:rPr>
              <w:lastRenderedPageBreak/>
              <w:t>13</w:t>
            </w:r>
          </w:p>
        </w:tc>
        <w:tc>
          <w:tcPr>
            <w:tcW w:w="2209" w:type="dxa"/>
          </w:tcPr>
          <w:p w:rsidR="00905FD6" w:rsidRDefault="00905FD6" w:rsidP="0022236A">
            <w:pPr>
              <w:spacing w:after="0"/>
              <w:rPr>
                <w:rFonts w:ascii="Arial" w:hAnsi="Arial" w:cs="Arial"/>
                <w:b/>
              </w:rPr>
            </w:pPr>
          </w:p>
          <w:p w:rsidR="00DD42DA" w:rsidRPr="008F0D96" w:rsidRDefault="00DD42DA" w:rsidP="0022236A">
            <w:pPr>
              <w:spacing w:after="0"/>
              <w:rPr>
                <w:rFonts w:ascii="Arial" w:hAnsi="Arial" w:cs="Arial"/>
                <w:b/>
              </w:rPr>
            </w:pPr>
            <w:r w:rsidRPr="008F0D96">
              <w:rPr>
                <w:rFonts w:ascii="Arial" w:hAnsi="Arial" w:cs="Arial"/>
                <w:b/>
              </w:rPr>
              <w:t>POJEMNIK WARSZTATOWY</w:t>
            </w:r>
          </w:p>
        </w:tc>
        <w:tc>
          <w:tcPr>
            <w:tcW w:w="6666" w:type="dxa"/>
          </w:tcPr>
          <w:p w:rsidR="00DD42DA" w:rsidRPr="008F0D96" w:rsidRDefault="00DD42DA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Style w:val="Pogrubienie"/>
                <w:rFonts w:ascii="Arial" w:hAnsi="Arial" w:cs="Arial"/>
                <w:color w:val="000000"/>
                <w:shd w:val="clear" w:color="auto" w:fill="FFFFFF"/>
              </w:rPr>
              <w:t> pojemnik do transportu żywności 20l</w:t>
            </w:r>
            <w:r w:rsidRPr="008F0D96">
              <w:rPr>
                <w:rFonts w:ascii="Arial" w:hAnsi="Arial" w:cs="Arial"/>
                <w:color w:val="000000"/>
              </w:rPr>
              <w:br/>
            </w:r>
            <w:r w:rsidRPr="008F0D96">
              <w:rPr>
                <w:rFonts w:ascii="Arial" w:hAnsi="Arial" w:cs="Arial"/>
                <w:color w:val="000000"/>
                <w:shd w:val="clear" w:color="auto" w:fill="FFFFFF"/>
              </w:rPr>
              <w:t>Kosz  wykonany ze wzmocnionego tworzywa,</w:t>
            </w:r>
            <w:r w:rsidRPr="008F0D96">
              <w:rPr>
                <w:rFonts w:ascii="Arial" w:hAnsi="Arial" w:cs="Arial"/>
                <w:color w:val="000000"/>
              </w:rPr>
              <w:br/>
            </w:r>
            <w:r w:rsidRPr="008F0D96">
              <w:rPr>
                <w:rFonts w:ascii="Arial" w:hAnsi="Arial" w:cs="Arial"/>
                <w:color w:val="000000"/>
                <w:shd w:val="clear" w:color="auto" w:fill="FFFFFF"/>
              </w:rPr>
              <w:t>które jest w stanie wytrzymać nawet 30kg nacisku jednocześnie jest odporny na temperatury od -20 °C do +110 °C</w:t>
            </w:r>
          </w:p>
        </w:tc>
        <w:tc>
          <w:tcPr>
            <w:tcW w:w="915" w:type="dxa"/>
          </w:tcPr>
          <w:p w:rsidR="00DD42DA" w:rsidRPr="008F0D96" w:rsidRDefault="00DD42DA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20</w:t>
            </w:r>
          </w:p>
        </w:tc>
        <w:tc>
          <w:tcPr>
            <w:tcW w:w="1642" w:type="dxa"/>
            <w:vAlign w:val="center"/>
          </w:tcPr>
          <w:p w:rsidR="00DD42DA" w:rsidRPr="009913EB" w:rsidRDefault="00DD42DA" w:rsidP="008F0D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vAlign w:val="center"/>
          </w:tcPr>
          <w:p w:rsidR="00DD42DA" w:rsidRPr="009913EB" w:rsidRDefault="00DD42DA" w:rsidP="008F0D96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DD42DA" w:rsidRPr="009913EB" w:rsidRDefault="00DD42DA" w:rsidP="008F0D9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DD42DA" w:rsidRPr="009913EB" w:rsidRDefault="00DD42DA" w:rsidP="008F0D96">
            <w:pPr>
              <w:rPr>
                <w:rFonts w:ascii="Arial" w:hAnsi="Arial" w:cs="Arial"/>
              </w:rPr>
            </w:pPr>
          </w:p>
        </w:tc>
      </w:tr>
      <w:tr w:rsidR="00DD42DA" w:rsidRPr="009913EB" w:rsidTr="0022236A">
        <w:trPr>
          <w:jc w:val="center"/>
        </w:trPr>
        <w:tc>
          <w:tcPr>
            <w:tcW w:w="497" w:type="dxa"/>
            <w:vAlign w:val="center"/>
          </w:tcPr>
          <w:p w:rsidR="00DD42DA" w:rsidRPr="00715322" w:rsidRDefault="00715322" w:rsidP="008F0D96">
            <w:pPr>
              <w:rPr>
                <w:rFonts w:ascii="Arial" w:hAnsi="Arial" w:cs="Arial"/>
                <w:b/>
              </w:rPr>
            </w:pPr>
            <w:r w:rsidRPr="00715322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209" w:type="dxa"/>
          </w:tcPr>
          <w:p w:rsidR="00905FD6" w:rsidRDefault="00905FD6" w:rsidP="0022236A">
            <w:pPr>
              <w:spacing w:after="0"/>
              <w:rPr>
                <w:rFonts w:ascii="Arial" w:hAnsi="Arial" w:cs="Arial"/>
                <w:b/>
              </w:rPr>
            </w:pPr>
          </w:p>
          <w:p w:rsidR="00905FD6" w:rsidRDefault="00905FD6" w:rsidP="0022236A">
            <w:pPr>
              <w:spacing w:after="0"/>
              <w:rPr>
                <w:rFonts w:ascii="Arial" w:hAnsi="Arial" w:cs="Arial"/>
                <w:b/>
              </w:rPr>
            </w:pPr>
          </w:p>
          <w:p w:rsidR="00905FD6" w:rsidRDefault="00905FD6" w:rsidP="0022236A">
            <w:pPr>
              <w:spacing w:after="0"/>
              <w:rPr>
                <w:rFonts w:ascii="Arial" w:hAnsi="Arial" w:cs="Arial"/>
                <w:b/>
              </w:rPr>
            </w:pPr>
          </w:p>
          <w:p w:rsidR="00DD42DA" w:rsidRPr="008F0D96" w:rsidRDefault="00DD42DA" w:rsidP="0022236A">
            <w:pPr>
              <w:spacing w:after="0"/>
              <w:rPr>
                <w:rFonts w:ascii="Arial" w:hAnsi="Arial" w:cs="Arial"/>
                <w:b/>
              </w:rPr>
            </w:pPr>
            <w:r w:rsidRPr="008F0D96">
              <w:rPr>
                <w:rFonts w:ascii="Arial" w:hAnsi="Arial" w:cs="Arial"/>
                <w:b/>
              </w:rPr>
              <w:t>MARKERY DO TABLICY</w:t>
            </w:r>
          </w:p>
        </w:tc>
        <w:tc>
          <w:tcPr>
            <w:tcW w:w="6666" w:type="dxa"/>
          </w:tcPr>
          <w:p w:rsidR="00DD42DA" w:rsidRPr="008F0D96" w:rsidRDefault="00DD42DA" w:rsidP="0022236A">
            <w:pPr>
              <w:pStyle w:val="NormalnyWeb"/>
              <w:shd w:val="clear" w:color="auto" w:fill="FFFFFF"/>
              <w:spacing w:before="240" w:after="0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8F0D96">
              <w:rPr>
                <w:rFonts w:ascii="Arial" w:hAnsi="Arial" w:cs="Arial"/>
                <w:color w:val="111111"/>
                <w:sz w:val="22"/>
                <w:szCs w:val="22"/>
              </w:rPr>
              <w:t xml:space="preserve">Zestaw markerów </w:t>
            </w:r>
            <w:proofErr w:type="spellStart"/>
            <w:r w:rsidRPr="008F0D96">
              <w:rPr>
                <w:rFonts w:ascii="Arial" w:hAnsi="Arial" w:cs="Arial"/>
                <w:color w:val="111111"/>
                <w:sz w:val="22"/>
                <w:szCs w:val="22"/>
              </w:rPr>
              <w:t>suchościeralnych</w:t>
            </w:r>
            <w:proofErr w:type="spellEnd"/>
            <w:r w:rsidRPr="008F0D96">
              <w:rPr>
                <w:rFonts w:ascii="Arial" w:hAnsi="Arial" w:cs="Arial"/>
                <w:color w:val="111111"/>
                <w:sz w:val="22"/>
                <w:szCs w:val="22"/>
              </w:rPr>
              <w:t xml:space="preserve"> 4 </w:t>
            </w:r>
            <w:proofErr w:type="spellStart"/>
            <w:r w:rsidRPr="008F0D96">
              <w:rPr>
                <w:rFonts w:ascii="Arial" w:hAnsi="Arial" w:cs="Arial"/>
                <w:color w:val="111111"/>
                <w:sz w:val="22"/>
                <w:szCs w:val="22"/>
              </w:rPr>
              <w:t>szt</w:t>
            </w:r>
            <w:proofErr w:type="spellEnd"/>
            <w:r w:rsidRPr="008F0D96">
              <w:rPr>
                <w:rFonts w:ascii="Arial" w:hAnsi="Arial" w:cs="Arial"/>
                <w:color w:val="111111"/>
                <w:sz w:val="22"/>
                <w:szCs w:val="22"/>
              </w:rPr>
              <w:t xml:space="preserve"> z wycierakiem filcowym i magnesem.</w:t>
            </w:r>
          </w:p>
          <w:p w:rsidR="00DD42DA" w:rsidRPr="008F0D96" w:rsidRDefault="00DD42DA" w:rsidP="0022236A">
            <w:pPr>
              <w:pStyle w:val="NormalnyWeb"/>
              <w:shd w:val="clear" w:color="auto" w:fill="FFFFFF"/>
              <w:spacing w:before="240" w:after="0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8F0D96">
              <w:rPr>
                <w:rFonts w:ascii="Arial" w:hAnsi="Arial" w:cs="Arial"/>
                <w:color w:val="111111"/>
                <w:sz w:val="22"/>
                <w:szCs w:val="22"/>
              </w:rPr>
              <w:t>Grubość linii pisania 2-3 mm</w:t>
            </w:r>
          </w:p>
          <w:p w:rsidR="00DD42DA" w:rsidRPr="008F0D96" w:rsidRDefault="00DD42DA" w:rsidP="0022236A">
            <w:pPr>
              <w:pStyle w:val="NormalnyWeb"/>
              <w:shd w:val="clear" w:color="auto" w:fill="FFFFFF"/>
              <w:spacing w:before="0" w:after="0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8F0D96">
              <w:rPr>
                <w:rStyle w:val="Pogrubienie"/>
                <w:rFonts w:ascii="Arial" w:hAnsi="Arial" w:cs="Arial"/>
                <w:color w:val="111111"/>
                <w:sz w:val="22"/>
                <w:szCs w:val="22"/>
                <w:bdr w:val="none" w:sz="0" w:space="0" w:color="auto" w:frame="1"/>
              </w:rPr>
              <w:t>Cechy produktu:</w:t>
            </w:r>
            <w:r w:rsidRPr="008F0D96">
              <w:rPr>
                <w:rFonts w:ascii="Arial" w:hAnsi="Arial" w:cs="Arial"/>
                <w:color w:val="111111"/>
                <w:sz w:val="22"/>
                <w:szCs w:val="22"/>
              </w:rPr>
              <w:br/>
              <w:t>• szybkoschnący, intensywny tusz</w:t>
            </w:r>
            <w:r w:rsidRPr="008F0D96">
              <w:rPr>
                <w:rFonts w:ascii="Arial" w:hAnsi="Arial" w:cs="Arial"/>
                <w:color w:val="111111"/>
                <w:sz w:val="22"/>
                <w:szCs w:val="22"/>
              </w:rPr>
              <w:br/>
              <w:t>• łatwo się ściera za pomocą suchej szmatki lub gąbki</w:t>
            </w:r>
            <w:r w:rsidRPr="008F0D96">
              <w:rPr>
                <w:rFonts w:ascii="Arial" w:hAnsi="Arial" w:cs="Arial"/>
                <w:color w:val="111111"/>
                <w:sz w:val="22"/>
                <w:szCs w:val="22"/>
              </w:rPr>
              <w:br/>
              <w:t>• dostępny w 4 kolorach: niebieski, czarny, czerwony i zielony</w:t>
            </w:r>
          </w:p>
          <w:p w:rsidR="00DD42DA" w:rsidRPr="008F0D96" w:rsidRDefault="00DD42DA" w:rsidP="0022236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15" w:type="dxa"/>
          </w:tcPr>
          <w:p w:rsidR="00DD42DA" w:rsidRPr="008F0D96" w:rsidRDefault="00715322" w:rsidP="0022236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42" w:type="dxa"/>
            <w:vAlign w:val="center"/>
          </w:tcPr>
          <w:p w:rsidR="00DD42DA" w:rsidRPr="009913EB" w:rsidRDefault="00DD42DA" w:rsidP="008F0D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vAlign w:val="center"/>
          </w:tcPr>
          <w:p w:rsidR="00DD42DA" w:rsidRPr="009913EB" w:rsidRDefault="00DD42DA" w:rsidP="008F0D96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DD42DA" w:rsidRPr="009913EB" w:rsidRDefault="00DD42DA" w:rsidP="008F0D9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DD42DA" w:rsidRPr="009913EB" w:rsidRDefault="00DD42DA" w:rsidP="008F0D96">
            <w:pPr>
              <w:rPr>
                <w:rFonts w:ascii="Arial" w:hAnsi="Arial" w:cs="Arial"/>
              </w:rPr>
            </w:pPr>
          </w:p>
        </w:tc>
      </w:tr>
    </w:tbl>
    <w:p w:rsidR="009913EB" w:rsidRPr="009913EB" w:rsidRDefault="002E4307" w:rsidP="002E4307">
      <w:pPr>
        <w:tabs>
          <w:tab w:val="left" w:pos="8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F0D96" w:rsidRDefault="008F0D96" w:rsidP="009C3EC6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715322" w:rsidRDefault="00715322" w:rsidP="009C3EC6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715322" w:rsidRDefault="00715322" w:rsidP="009C3EC6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715322" w:rsidRDefault="00715322" w:rsidP="009C3EC6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715322" w:rsidRDefault="00715322" w:rsidP="009C3EC6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715322" w:rsidRDefault="00715322" w:rsidP="009C3EC6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715322" w:rsidRDefault="00715322" w:rsidP="009C3EC6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715322" w:rsidRDefault="00715322" w:rsidP="009C3EC6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05FD6" w:rsidRPr="002D7B56" w:rsidRDefault="00905FD6" w:rsidP="00905FD6">
      <w:pPr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Arial" w:hAnsi="Arial" w:cs="Arial"/>
          <w:b/>
          <w:sz w:val="24"/>
        </w:rPr>
      </w:pPr>
      <w:r w:rsidRPr="002D7B56">
        <w:rPr>
          <w:rFonts w:ascii="Arial" w:hAnsi="Arial" w:cs="Arial"/>
          <w:b/>
          <w:sz w:val="24"/>
        </w:rPr>
        <w:lastRenderedPageBreak/>
        <w:t>Załącznik nr 2 do SWZ 2224 – 2/2021</w:t>
      </w:r>
    </w:p>
    <w:p w:rsidR="00905FD6" w:rsidRPr="009913EB" w:rsidRDefault="00905FD6" w:rsidP="00905FD6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Arial" w:hAnsi="Arial" w:cs="Arial"/>
          <w:b/>
        </w:rPr>
      </w:pPr>
    </w:p>
    <w:tbl>
      <w:tblPr>
        <w:tblW w:w="0" w:type="auto"/>
        <w:jc w:val="center"/>
        <w:tblInd w:w="108" w:type="dxa"/>
        <w:tblCellMar>
          <w:left w:w="10" w:type="dxa"/>
          <w:right w:w="10" w:type="dxa"/>
        </w:tblCellMar>
        <w:tblLook w:val="04A0"/>
      </w:tblPr>
      <w:tblGrid>
        <w:gridCol w:w="8505"/>
      </w:tblGrid>
      <w:tr w:rsidR="00905FD6" w:rsidRPr="0022236A" w:rsidTr="00781AEE">
        <w:trPr>
          <w:jc w:val="center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05FD6" w:rsidRPr="0022236A" w:rsidRDefault="00905FD6" w:rsidP="00781A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22236A">
              <w:rPr>
                <w:rFonts w:ascii="Arial" w:hAnsi="Arial" w:cs="Arial"/>
                <w:b/>
                <w:bCs/>
                <w:sz w:val="24"/>
              </w:rPr>
              <w:t>WYKAZ ZAMAWIANYCH TOWARÓW</w:t>
            </w:r>
          </w:p>
        </w:tc>
      </w:tr>
    </w:tbl>
    <w:p w:rsidR="00715322" w:rsidRDefault="00715322" w:rsidP="009C3EC6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C3EC6" w:rsidRPr="00715322" w:rsidRDefault="009C3EC6" w:rsidP="009C3EC6">
      <w:pPr>
        <w:spacing w:after="0" w:line="240" w:lineRule="auto"/>
        <w:rPr>
          <w:rFonts w:ascii="Arial" w:hAnsi="Arial" w:cs="Arial"/>
          <w:b/>
          <w:sz w:val="28"/>
        </w:rPr>
      </w:pPr>
      <w:r w:rsidRPr="00715322">
        <w:rPr>
          <w:rFonts w:ascii="Arial" w:hAnsi="Arial" w:cs="Arial"/>
          <w:b/>
          <w:bCs/>
          <w:i/>
          <w:iCs/>
          <w:sz w:val="28"/>
        </w:rPr>
        <w:t>Część</w:t>
      </w:r>
      <w:r w:rsidRPr="00715322">
        <w:rPr>
          <w:rFonts w:ascii="Arial" w:hAnsi="Arial" w:cs="Arial"/>
          <w:b/>
          <w:i/>
          <w:sz w:val="28"/>
        </w:rPr>
        <w:t xml:space="preserve"> 3. –Meble – wyposażenie gabinetów przedmiotowych</w:t>
      </w:r>
    </w:p>
    <w:p w:rsidR="008F0D96" w:rsidRPr="008F0D96" w:rsidRDefault="008F0D96" w:rsidP="008F0D96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16443" w:type="dxa"/>
        <w:tblInd w:w="-1026" w:type="dxa"/>
        <w:tblLayout w:type="fixed"/>
        <w:tblLook w:val="04A0"/>
      </w:tblPr>
      <w:tblGrid>
        <w:gridCol w:w="567"/>
        <w:gridCol w:w="2552"/>
        <w:gridCol w:w="6946"/>
        <w:gridCol w:w="992"/>
        <w:gridCol w:w="1843"/>
        <w:gridCol w:w="589"/>
        <w:gridCol w:w="1679"/>
        <w:gridCol w:w="1275"/>
      </w:tblGrid>
      <w:tr w:rsidR="008F0D96" w:rsidRPr="008F0D96" w:rsidTr="008F0D96">
        <w:trPr>
          <w:trHeight w:val="1137"/>
        </w:trPr>
        <w:tc>
          <w:tcPr>
            <w:tcW w:w="567" w:type="dxa"/>
          </w:tcPr>
          <w:p w:rsidR="008F0D96" w:rsidRPr="008F0D96" w:rsidRDefault="008F0D96" w:rsidP="008F0D9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2552" w:type="dxa"/>
          </w:tcPr>
          <w:p w:rsidR="008F0D96" w:rsidRPr="008F0D96" w:rsidRDefault="008F0D96" w:rsidP="008F0D9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NAZWA</w:t>
            </w:r>
          </w:p>
        </w:tc>
        <w:tc>
          <w:tcPr>
            <w:tcW w:w="6946" w:type="dxa"/>
          </w:tcPr>
          <w:p w:rsidR="008F0D96" w:rsidRPr="008F0D96" w:rsidRDefault="008F0D96" w:rsidP="008F0D9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PARAMETRY TECHNICZNE</w:t>
            </w:r>
          </w:p>
          <w:p w:rsidR="008F0D96" w:rsidRPr="008F0D96" w:rsidRDefault="008F0D96" w:rsidP="008F0D9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(szczegółowy opis produktu)</w:t>
            </w:r>
          </w:p>
        </w:tc>
        <w:tc>
          <w:tcPr>
            <w:tcW w:w="992" w:type="dxa"/>
          </w:tcPr>
          <w:p w:rsidR="008F0D96" w:rsidRPr="008F0D96" w:rsidRDefault="008F0D96" w:rsidP="008F0D9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 xml:space="preserve">LICZBA </w:t>
            </w:r>
          </w:p>
          <w:p w:rsidR="008F0D96" w:rsidRPr="008F0D96" w:rsidRDefault="008F0D96" w:rsidP="008F0D9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SZTUK</w:t>
            </w:r>
          </w:p>
        </w:tc>
        <w:tc>
          <w:tcPr>
            <w:tcW w:w="1843" w:type="dxa"/>
          </w:tcPr>
          <w:p w:rsidR="008F0D96" w:rsidRPr="008F0D96" w:rsidRDefault="008F0D96" w:rsidP="008F0D9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CENA JEDNOSTKOWA NETTO</w:t>
            </w:r>
          </w:p>
        </w:tc>
        <w:tc>
          <w:tcPr>
            <w:tcW w:w="589" w:type="dxa"/>
          </w:tcPr>
          <w:p w:rsidR="008F0D96" w:rsidRPr="008F0D96" w:rsidRDefault="008F0D96" w:rsidP="008F0D9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VAT</w:t>
            </w:r>
          </w:p>
        </w:tc>
        <w:tc>
          <w:tcPr>
            <w:tcW w:w="1679" w:type="dxa"/>
          </w:tcPr>
          <w:p w:rsidR="008F0D96" w:rsidRPr="008F0D96" w:rsidRDefault="008F0D96" w:rsidP="008F0D9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 xml:space="preserve">CENA </w:t>
            </w:r>
          </w:p>
          <w:p w:rsidR="008F0D96" w:rsidRPr="008F0D96" w:rsidRDefault="008F0D96" w:rsidP="008F0D9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JEDNOSTKOWA BRUTTO</w:t>
            </w:r>
          </w:p>
          <w:p w:rsidR="008F0D96" w:rsidRPr="008F0D96" w:rsidRDefault="008F0D96" w:rsidP="008F0D9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</w:tcPr>
          <w:p w:rsidR="008F0D96" w:rsidRPr="008F0D96" w:rsidRDefault="008F0D96" w:rsidP="008F0D9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WARTOŚĆ BRUTTO</w:t>
            </w:r>
          </w:p>
        </w:tc>
      </w:tr>
      <w:tr w:rsidR="008F0D96" w:rsidRPr="008F0D96" w:rsidTr="008F0D96">
        <w:tc>
          <w:tcPr>
            <w:tcW w:w="567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  <w:b/>
              </w:rPr>
            </w:pPr>
            <w:r w:rsidRPr="008F0D9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</w:tcPr>
          <w:p w:rsidR="008F0D96" w:rsidRPr="008F0D96" w:rsidRDefault="008F0D96" w:rsidP="008F0D96">
            <w:pPr>
              <w:shd w:val="clear" w:color="auto" w:fill="FFFFFF"/>
              <w:spacing w:before="161" w:after="0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</w:rPr>
            </w:pPr>
            <w:r w:rsidRPr="008F0D96">
              <w:rPr>
                <w:rFonts w:ascii="Arial" w:eastAsia="Times New Roman" w:hAnsi="Arial" w:cs="Arial"/>
                <w:b/>
                <w:bCs/>
                <w:spacing w:val="-7"/>
                <w:kern w:val="36"/>
              </w:rPr>
              <w:t>STÓŁ WARSZTATOWY</w:t>
            </w:r>
          </w:p>
          <w:p w:rsidR="008F0D96" w:rsidRPr="008F0D96" w:rsidRDefault="008F0D96" w:rsidP="008F0D9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8F0D96" w:rsidRPr="008F0D96" w:rsidRDefault="008F0D96" w:rsidP="008F0D96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0" w:line="240" w:lineRule="auto"/>
              <w:rPr>
                <w:rFonts w:ascii="Arial" w:eastAsia="Times New Roman" w:hAnsi="Arial" w:cs="Arial"/>
                <w:color w:val="1A171C"/>
              </w:rPr>
            </w:pPr>
            <w:r w:rsidRPr="008F0D96">
              <w:rPr>
                <w:rFonts w:ascii="Arial" w:eastAsia="Times New Roman" w:hAnsi="Arial" w:cs="Arial"/>
                <w:color w:val="1A171C"/>
              </w:rPr>
              <w:t>Blat wykonany z drewna kauczukowego</w:t>
            </w:r>
          </w:p>
          <w:p w:rsidR="008F0D96" w:rsidRPr="008F0D96" w:rsidRDefault="008F0D96" w:rsidP="008F0D96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0" w:line="240" w:lineRule="auto"/>
              <w:rPr>
                <w:rFonts w:ascii="Arial" w:eastAsia="Times New Roman" w:hAnsi="Arial" w:cs="Arial"/>
                <w:color w:val="1A171C"/>
              </w:rPr>
            </w:pPr>
            <w:r w:rsidRPr="008F0D96">
              <w:rPr>
                <w:rFonts w:ascii="Arial" w:eastAsia="Times New Roman" w:hAnsi="Arial" w:cs="Arial"/>
                <w:color w:val="1A171C"/>
              </w:rPr>
              <w:t xml:space="preserve"> dwa imadła</w:t>
            </w:r>
          </w:p>
          <w:p w:rsidR="008F0D96" w:rsidRPr="008F0D96" w:rsidRDefault="008F0D96" w:rsidP="008F0D96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0" w:line="240" w:lineRule="auto"/>
              <w:rPr>
                <w:rFonts w:ascii="Arial" w:eastAsia="Times New Roman" w:hAnsi="Arial" w:cs="Arial"/>
                <w:color w:val="1A171C"/>
              </w:rPr>
            </w:pPr>
            <w:r w:rsidRPr="008F0D96">
              <w:rPr>
                <w:rFonts w:ascii="Arial" w:eastAsia="Times New Roman" w:hAnsi="Arial" w:cs="Arial"/>
                <w:color w:val="1A171C"/>
              </w:rPr>
              <w:t>Wiele możliwości przechowywania dzięki szufladzie oraz półce</w:t>
            </w:r>
          </w:p>
          <w:p w:rsidR="008F0D96" w:rsidRPr="008F0D96" w:rsidRDefault="008F0D96" w:rsidP="008F0D96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0" w:line="240" w:lineRule="auto"/>
              <w:rPr>
                <w:rFonts w:ascii="Arial" w:eastAsia="Times New Roman" w:hAnsi="Arial" w:cs="Arial"/>
                <w:color w:val="1A171C"/>
              </w:rPr>
            </w:pPr>
            <w:r w:rsidRPr="008F0D96">
              <w:rPr>
                <w:rFonts w:ascii="Arial" w:eastAsia="Times New Roman" w:hAnsi="Arial" w:cs="Arial"/>
                <w:color w:val="1A171C"/>
              </w:rPr>
              <w:t>4 imaki (kołki podtrzymujące)</w:t>
            </w:r>
          </w:p>
          <w:p w:rsidR="008F0D96" w:rsidRPr="008F0D96" w:rsidRDefault="008F0D96" w:rsidP="008F0D96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0" w:line="240" w:lineRule="auto"/>
              <w:rPr>
                <w:rFonts w:ascii="Arial" w:eastAsia="Times New Roman" w:hAnsi="Arial" w:cs="Arial"/>
                <w:color w:val="1A171C"/>
              </w:rPr>
            </w:pPr>
            <w:r w:rsidRPr="008F0D96">
              <w:rPr>
                <w:rFonts w:ascii="Arial" w:eastAsia="Times New Roman" w:hAnsi="Arial" w:cs="Arial"/>
                <w:color w:val="1A171C"/>
              </w:rPr>
              <w:t>4 dystanse w blacie</w:t>
            </w:r>
          </w:p>
          <w:p w:rsidR="008F0D96" w:rsidRPr="008F0D96" w:rsidRDefault="008F0D96" w:rsidP="008F0D96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0" w:line="240" w:lineRule="auto"/>
              <w:rPr>
                <w:rFonts w:ascii="Arial" w:eastAsia="Times New Roman" w:hAnsi="Arial" w:cs="Arial"/>
                <w:color w:val="1A171C"/>
              </w:rPr>
            </w:pPr>
            <w:r w:rsidRPr="008F0D96">
              <w:rPr>
                <w:rFonts w:ascii="Arial" w:eastAsia="Times New Roman" w:hAnsi="Arial" w:cs="Arial"/>
                <w:color w:val="1A171C"/>
              </w:rPr>
              <w:t>Certyfikowany zgodnie z EN71-1</w:t>
            </w:r>
          </w:p>
          <w:p w:rsidR="008F0D96" w:rsidRPr="008F0D96" w:rsidRDefault="008F0D96" w:rsidP="008F0D96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0" w:line="240" w:lineRule="auto"/>
              <w:rPr>
                <w:rFonts w:ascii="Arial" w:eastAsia="Times New Roman" w:hAnsi="Arial" w:cs="Arial"/>
                <w:color w:val="1A171C"/>
              </w:rPr>
            </w:pPr>
            <w:r w:rsidRPr="008F0D96">
              <w:rPr>
                <w:rFonts w:ascii="Arial" w:eastAsia="Times New Roman" w:hAnsi="Arial" w:cs="Arial"/>
                <w:color w:val="1A171C"/>
              </w:rPr>
              <w:t>Wysokość roboczą można regulować za pomocą dodatkowych nóżek, dzięki czemu stół warsztatowy jest idealnym miejscem pracy dla dzieci i młodzieży przez wiele lat, rosnąc razem z nimi.</w:t>
            </w:r>
          </w:p>
        </w:tc>
        <w:tc>
          <w:tcPr>
            <w:tcW w:w="992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15</w:t>
            </w:r>
          </w:p>
        </w:tc>
        <w:tc>
          <w:tcPr>
            <w:tcW w:w="1843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</w:rPr>
            </w:pPr>
          </w:p>
        </w:tc>
      </w:tr>
      <w:tr w:rsidR="008F0D96" w:rsidRPr="008F0D96" w:rsidTr="008F0D96">
        <w:trPr>
          <w:trHeight w:val="425"/>
        </w:trPr>
        <w:tc>
          <w:tcPr>
            <w:tcW w:w="567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  <w:b/>
              </w:rPr>
            </w:pPr>
            <w:r w:rsidRPr="008F0D9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52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  <w:p w:rsidR="008F0D96" w:rsidRPr="008F0D96" w:rsidRDefault="008F0D96" w:rsidP="008F0D96">
            <w:pPr>
              <w:spacing w:after="0"/>
              <w:rPr>
                <w:rFonts w:ascii="Arial" w:hAnsi="Arial" w:cs="Arial"/>
                <w:b/>
              </w:rPr>
            </w:pPr>
            <w:r w:rsidRPr="008F0D96">
              <w:rPr>
                <w:rFonts w:ascii="Arial" w:hAnsi="Arial" w:cs="Arial"/>
                <w:b/>
              </w:rPr>
              <w:t>SZAFA NA NARZĘDZIA</w:t>
            </w:r>
          </w:p>
        </w:tc>
        <w:tc>
          <w:tcPr>
            <w:tcW w:w="6946" w:type="dxa"/>
          </w:tcPr>
          <w:tbl>
            <w:tblPr>
              <w:tblW w:w="1200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732"/>
              <w:gridCol w:w="8268"/>
            </w:tblGrid>
            <w:tr w:rsidR="008F0D96" w:rsidRPr="008F0D96" w:rsidTr="008F0D96">
              <w:trPr>
                <w:trHeight w:val="645"/>
              </w:trPr>
              <w:tc>
                <w:tcPr>
                  <w:tcW w:w="3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F0D96" w:rsidRPr="008F0D96" w:rsidRDefault="008F0D96" w:rsidP="008F0D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</w:rPr>
                  </w:pPr>
                </w:p>
                <w:p w:rsidR="008F0D96" w:rsidRPr="008F0D96" w:rsidRDefault="008F0D96" w:rsidP="008F0D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</w:rPr>
                  </w:pPr>
                  <w:r w:rsidRPr="008F0D96">
                    <w:rPr>
                      <w:rFonts w:ascii="Arial" w:eastAsia="Times New Roman" w:hAnsi="Arial" w:cs="Arial"/>
                      <w:color w:val="111111"/>
                    </w:rPr>
                    <w:t>półki można regulować co 70 mm, nośność półek 60 kg</w:t>
                  </w:r>
                </w:p>
                <w:p w:rsidR="008F0D96" w:rsidRPr="008F0D96" w:rsidRDefault="008F0D96" w:rsidP="008F0D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</w:rPr>
                  </w:pPr>
                  <w:r w:rsidRPr="008F0D96">
                    <w:rPr>
                      <w:rFonts w:ascii="Arial" w:eastAsia="Times New Roman" w:hAnsi="Arial" w:cs="Arial"/>
                      <w:color w:val="111111"/>
                    </w:rPr>
                    <w:t>odległość między półkami ułatwia ułożenie segregatorów do wysokości 335 mm</w:t>
                  </w:r>
                </w:p>
                <w:p w:rsidR="008F0D96" w:rsidRPr="008F0D96" w:rsidRDefault="008F0D96" w:rsidP="008F0D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</w:rPr>
                  </w:pPr>
                  <w:r w:rsidRPr="008F0D96">
                    <w:rPr>
                      <w:rFonts w:ascii="Arial" w:eastAsia="Times New Roman" w:hAnsi="Arial" w:cs="Arial"/>
                      <w:color w:val="111111"/>
                    </w:rPr>
                    <w:lastRenderedPageBreak/>
                    <w:t>liczba rzędów segregatorów nad sobą dla wysokości 800 mm - 2 rzędy, dla wysokości 1150 mm - 3 rzędy i dla wysokości 1950 mm - 5 rzędów</w:t>
                  </w:r>
                </w:p>
                <w:p w:rsidR="008F0D96" w:rsidRPr="008F0D96" w:rsidRDefault="008F0D96" w:rsidP="008F0D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</w:rPr>
                  </w:pPr>
                  <w:r w:rsidRPr="008F0D96">
                    <w:rPr>
                      <w:rFonts w:ascii="Arial" w:eastAsia="Times New Roman" w:hAnsi="Arial" w:cs="Arial"/>
                      <w:color w:val="111111"/>
                    </w:rPr>
                    <w:t>drzwi skrzydłowe z zawiasami wewnętrznymi są wyposażone w mechanizm dźwigniowy i zamknięcie  z cylindrycznym zamkiem z dwoma kluczami</w:t>
                  </w:r>
                </w:p>
                <w:p w:rsidR="008F0D96" w:rsidRPr="008F0D96" w:rsidRDefault="008F0D96" w:rsidP="008F0D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</w:rPr>
                  </w:pPr>
                  <w:r w:rsidRPr="008F0D96">
                    <w:rPr>
                      <w:rFonts w:ascii="Arial" w:eastAsia="Times New Roman" w:hAnsi="Arial" w:cs="Arial"/>
                      <w:color w:val="111111"/>
                    </w:rPr>
                    <w:t>drzwi skrzydłowe są wzmocnione i zabezpieczone przed włamanie, dodatkowo są wyposażone w plastikowe ograniczniki</w:t>
                  </w:r>
                </w:p>
                <w:p w:rsidR="008F0D96" w:rsidRPr="008F0D96" w:rsidRDefault="008F0D96" w:rsidP="008F0D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</w:rPr>
                  </w:pPr>
                  <w:r w:rsidRPr="008F0D96">
                    <w:rPr>
                      <w:rFonts w:ascii="Arial" w:eastAsia="Times New Roman" w:hAnsi="Arial" w:cs="Arial"/>
                      <w:color w:val="111111"/>
                    </w:rPr>
                    <w:t>powierzchnia malowana proszkowo</w:t>
                  </w:r>
                </w:p>
                <w:p w:rsidR="008F0D96" w:rsidRPr="008F0D96" w:rsidRDefault="008F0D96" w:rsidP="008F0D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</w:rPr>
                  </w:pPr>
                  <w:r w:rsidRPr="008F0D96">
                    <w:rPr>
                      <w:rFonts w:ascii="Arial" w:eastAsia="Times New Roman" w:hAnsi="Arial" w:cs="Arial"/>
                      <w:color w:val="111111"/>
                    </w:rPr>
                    <w:t>kolor korpusu jest szary (RAL 7035) lub szaro-czarny (RAL 7016)</w:t>
                  </w:r>
                </w:p>
              </w:tc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F0D96" w:rsidRPr="008F0D96" w:rsidRDefault="008F0D96" w:rsidP="008F0D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</w:rPr>
                  </w:pPr>
                  <w:r w:rsidRPr="008F0D96">
                    <w:rPr>
                      <w:rFonts w:ascii="Arial" w:eastAsia="Times New Roman" w:hAnsi="Arial" w:cs="Arial"/>
                      <w:color w:val="111111"/>
                      <w:bdr w:val="none" w:sz="0" w:space="0" w:color="auto" w:frame="1"/>
                    </w:rPr>
                    <w:lastRenderedPageBreak/>
                    <w:t> </w:t>
                  </w:r>
                </w:p>
              </w:tc>
            </w:tr>
          </w:tbl>
          <w:p w:rsidR="008F0D96" w:rsidRPr="008F0D96" w:rsidRDefault="008F0D96" w:rsidP="008F0D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843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</w:rPr>
            </w:pPr>
          </w:p>
        </w:tc>
      </w:tr>
      <w:tr w:rsidR="008F0D96" w:rsidRPr="008F0D96" w:rsidTr="008F0D96">
        <w:tc>
          <w:tcPr>
            <w:tcW w:w="567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  <w:b/>
              </w:rPr>
            </w:pPr>
            <w:r w:rsidRPr="008F0D96">
              <w:rPr>
                <w:rFonts w:ascii="Arial" w:hAnsi="Arial" w:cs="Arial"/>
                <w:b/>
              </w:rPr>
              <w:lastRenderedPageBreak/>
              <w:t>3</w:t>
            </w:r>
          </w:p>
        </w:tc>
        <w:tc>
          <w:tcPr>
            <w:tcW w:w="2552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  <w:b/>
              </w:rPr>
            </w:pPr>
            <w:r w:rsidRPr="008F0D96">
              <w:rPr>
                <w:rFonts w:ascii="Arial" w:hAnsi="Arial" w:cs="Arial"/>
                <w:b/>
              </w:rPr>
              <w:t>TABORET OBROTOWY</w:t>
            </w:r>
          </w:p>
        </w:tc>
        <w:tc>
          <w:tcPr>
            <w:tcW w:w="6946" w:type="dxa"/>
          </w:tcPr>
          <w:p w:rsidR="008F0D96" w:rsidRPr="008F0D96" w:rsidRDefault="008F0D96" w:rsidP="008F0D96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52525"/>
              </w:rPr>
            </w:pPr>
            <w:r w:rsidRPr="008F0D96">
              <w:rPr>
                <w:rFonts w:ascii="Arial" w:eastAsia="Times New Roman" w:hAnsi="Arial" w:cs="Arial"/>
                <w:color w:val="252525"/>
              </w:rPr>
              <w:t>Taboret warsztatowy, siedzisko ze sklejki bukowej, taboret obrotowy na trzech nogach, regulacja wysokości trzpieniem od 400 do 600 mm</w:t>
            </w:r>
          </w:p>
          <w:p w:rsidR="008F0D96" w:rsidRPr="008F0D96" w:rsidRDefault="008F0D96" w:rsidP="008F0D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30</w:t>
            </w:r>
          </w:p>
        </w:tc>
        <w:tc>
          <w:tcPr>
            <w:tcW w:w="1843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</w:rPr>
            </w:pPr>
          </w:p>
        </w:tc>
      </w:tr>
      <w:tr w:rsidR="008F0D96" w:rsidRPr="008F0D96" w:rsidTr="008F0D96">
        <w:tc>
          <w:tcPr>
            <w:tcW w:w="567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  <w:b/>
              </w:rPr>
            </w:pPr>
            <w:r w:rsidRPr="008F0D9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552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  <w:b/>
              </w:rPr>
            </w:pPr>
            <w:r w:rsidRPr="008F0D96">
              <w:rPr>
                <w:rFonts w:ascii="Arial" w:hAnsi="Arial" w:cs="Arial"/>
                <w:b/>
              </w:rPr>
              <w:t>REGAŁ WARSZTATOWY</w:t>
            </w:r>
          </w:p>
        </w:tc>
        <w:tc>
          <w:tcPr>
            <w:tcW w:w="6946" w:type="dxa"/>
          </w:tcPr>
          <w:p w:rsidR="008F0D96" w:rsidRPr="008F0D96" w:rsidRDefault="008F0D96" w:rsidP="008F0D96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52525"/>
              </w:rPr>
            </w:pPr>
            <w:r w:rsidRPr="008F0D96">
              <w:rPr>
                <w:rFonts w:ascii="Arial" w:eastAsia="Times New Roman" w:hAnsi="Arial" w:cs="Arial"/>
                <w:color w:val="252525"/>
              </w:rPr>
              <w:t>Regał wtykowy, 5 półek z płyty wiórowej, nośność 175 kg, wys. x szer. x głęb. 1780 x 900 x 450 mm</w:t>
            </w:r>
          </w:p>
          <w:p w:rsidR="008F0D96" w:rsidRPr="008F0D96" w:rsidRDefault="008F0D96" w:rsidP="008F0D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</w:rPr>
            </w:pPr>
          </w:p>
        </w:tc>
      </w:tr>
      <w:tr w:rsidR="00CA35DB" w:rsidRPr="008F0D96" w:rsidTr="0022236A">
        <w:tc>
          <w:tcPr>
            <w:tcW w:w="567" w:type="dxa"/>
            <w:vAlign w:val="center"/>
          </w:tcPr>
          <w:p w:rsidR="00CA35DB" w:rsidRPr="00CA35DB" w:rsidRDefault="00CA35DB" w:rsidP="002223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2" w:type="dxa"/>
            <w:vAlign w:val="center"/>
          </w:tcPr>
          <w:p w:rsidR="00CA35DB" w:rsidRPr="00CA35DB" w:rsidRDefault="00CA35DB" w:rsidP="0022236A">
            <w:pPr>
              <w:rPr>
                <w:rFonts w:ascii="Arial" w:eastAsia="Times New Roman" w:hAnsi="Arial" w:cs="Arial"/>
                <w:b/>
                <w:bCs/>
              </w:rPr>
            </w:pPr>
            <w:r w:rsidRPr="00CA35DB">
              <w:rPr>
                <w:rFonts w:ascii="Arial" w:eastAsia="Times New Roman" w:hAnsi="Arial" w:cs="Arial"/>
                <w:b/>
                <w:bCs/>
              </w:rPr>
              <w:t>GABLOTA SZKLANA</w:t>
            </w:r>
          </w:p>
          <w:p w:rsidR="00CA35DB" w:rsidRPr="00CA35DB" w:rsidRDefault="00CA35DB" w:rsidP="0022236A">
            <w:pPr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CA35DB" w:rsidRPr="009913EB" w:rsidRDefault="00CA35DB" w:rsidP="002223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gablota zamykana szklana w której będzie możliwość prezentowania wyprodukowanych modeli</w:t>
            </w:r>
          </w:p>
          <w:p w:rsidR="00CA35DB" w:rsidRPr="009913EB" w:rsidRDefault="00CA35DB" w:rsidP="002223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z ramką przeszkloną</w:t>
            </w:r>
          </w:p>
          <w:p w:rsidR="00CA35DB" w:rsidRPr="009913EB" w:rsidRDefault="00CA35DB" w:rsidP="002223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wykonana wyłącznie ze szkła hartowanego</w:t>
            </w:r>
          </w:p>
          <w:p w:rsidR="00CA35DB" w:rsidRPr="009913EB" w:rsidRDefault="00CA35DB" w:rsidP="002223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brak widocznych elementów konstrukcyjnych aby nadać jej </w:t>
            </w:r>
            <w:r w:rsidRPr="009913EB">
              <w:rPr>
                <w:rFonts w:ascii="Arial" w:eastAsia="Times New Roman" w:hAnsi="Arial" w:cs="Arial"/>
              </w:rPr>
              <w:lastRenderedPageBreak/>
              <w:t>lekkości i delikatności</w:t>
            </w:r>
          </w:p>
          <w:p w:rsidR="00CA35DB" w:rsidRPr="009913EB" w:rsidRDefault="00CA35DB" w:rsidP="002223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elementy płytowe wykonane są z płyty o grubości 25mm i </w:t>
            </w:r>
            <w:proofErr w:type="spellStart"/>
            <w:r w:rsidRPr="009913EB">
              <w:rPr>
                <w:rFonts w:ascii="Arial" w:eastAsia="Times New Roman" w:hAnsi="Arial" w:cs="Arial"/>
              </w:rPr>
              <w:t>zaokleinowane</w:t>
            </w:r>
            <w:proofErr w:type="spellEnd"/>
            <w:r w:rsidRPr="009913EB">
              <w:rPr>
                <w:rFonts w:ascii="Arial" w:eastAsia="Times New Roman" w:hAnsi="Arial" w:cs="Arial"/>
              </w:rPr>
              <w:t xml:space="preserve"> tworzywem ABS o grubości 2 mm dzięki czemu są bardzo odporne na uszkodzenia.</w:t>
            </w:r>
          </w:p>
          <w:p w:rsidR="00CA35DB" w:rsidRPr="009913EB" w:rsidRDefault="00CA35DB" w:rsidP="002223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4 półki równomiernie rozmieszczone i drzwi zamykane na zamek</w:t>
            </w:r>
          </w:p>
          <w:p w:rsidR="00CA35DB" w:rsidRPr="009913EB" w:rsidRDefault="00CA35DB" w:rsidP="002223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osadzona na cokole lub aluminiowych nóżkach.</w:t>
            </w:r>
          </w:p>
          <w:p w:rsidR="00CA35DB" w:rsidRPr="00324699" w:rsidRDefault="00CA35DB" w:rsidP="0032469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górne przeszklenie (aby dostawało się dużo naturalnego światła)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35DB" w:rsidRPr="009913EB" w:rsidRDefault="00CA35DB" w:rsidP="00222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843" w:type="dxa"/>
          </w:tcPr>
          <w:p w:rsidR="00CA35DB" w:rsidRPr="008F0D96" w:rsidRDefault="00CA35DB" w:rsidP="008F0D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:rsidR="00CA35DB" w:rsidRPr="008F0D96" w:rsidRDefault="00CA35DB" w:rsidP="008F0D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CA35DB" w:rsidRPr="008F0D96" w:rsidRDefault="00CA35DB" w:rsidP="008F0D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A35DB" w:rsidRPr="008F0D96" w:rsidRDefault="00CA35DB" w:rsidP="008F0D96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8F0D96" w:rsidRPr="008F0D96" w:rsidRDefault="008F0D96" w:rsidP="008F0D96">
      <w:pPr>
        <w:spacing w:after="0"/>
        <w:rPr>
          <w:rFonts w:ascii="Arial" w:hAnsi="Arial" w:cs="Arial"/>
        </w:rPr>
      </w:pPr>
    </w:p>
    <w:p w:rsidR="002976DF" w:rsidRDefault="002976DF" w:rsidP="00DD42DA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bCs/>
          <w:i/>
          <w:iCs/>
        </w:rPr>
      </w:pPr>
    </w:p>
    <w:p w:rsidR="002976DF" w:rsidRDefault="002976DF" w:rsidP="00DD42DA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bCs/>
          <w:i/>
          <w:iCs/>
        </w:rPr>
      </w:pPr>
    </w:p>
    <w:p w:rsidR="002976DF" w:rsidRDefault="002976DF" w:rsidP="00DD42DA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bCs/>
          <w:i/>
          <w:iCs/>
        </w:rPr>
      </w:pPr>
    </w:p>
    <w:p w:rsidR="00715322" w:rsidRDefault="00715322" w:rsidP="00DD42DA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bCs/>
          <w:i/>
          <w:iCs/>
        </w:rPr>
      </w:pPr>
    </w:p>
    <w:p w:rsidR="00715322" w:rsidRDefault="00715322" w:rsidP="00DD42DA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bCs/>
          <w:i/>
          <w:iCs/>
        </w:rPr>
      </w:pPr>
    </w:p>
    <w:p w:rsidR="00715322" w:rsidRDefault="00715322" w:rsidP="00DD42DA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bCs/>
          <w:i/>
          <w:iCs/>
        </w:rPr>
      </w:pPr>
    </w:p>
    <w:p w:rsidR="00715322" w:rsidRDefault="00715322" w:rsidP="00DD42DA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bCs/>
          <w:i/>
          <w:iCs/>
        </w:rPr>
      </w:pPr>
    </w:p>
    <w:p w:rsidR="00715322" w:rsidRDefault="00715322" w:rsidP="00DD42DA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bCs/>
          <w:i/>
          <w:iCs/>
        </w:rPr>
      </w:pPr>
    </w:p>
    <w:p w:rsidR="00715322" w:rsidRDefault="00715322" w:rsidP="00DD42DA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bCs/>
          <w:i/>
          <w:iCs/>
        </w:rPr>
      </w:pPr>
    </w:p>
    <w:p w:rsidR="00715322" w:rsidRDefault="00715322" w:rsidP="00DD42DA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bCs/>
          <w:i/>
          <w:iCs/>
        </w:rPr>
      </w:pPr>
    </w:p>
    <w:p w:rsidR="00715322" w:rsidRDefault="00715322" w:rsidP="00DD42DA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bCs/>
          <w:i/>
          <w:iCs/>
        </w:rPr>
      </w:pPr>
    </w:p>
    <w:p w:rsidR="00715322" w:rsidRDefault="00715322" w:rsidP="00DD42DA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bCs/>
          <w:i/>
          <w:iCs/>
        </w:rPr>
      </w:pPr>
    </w:p>
    <w:p w:rsidR="00905FD6" w:rsidRPr="002D7B56" w:rsidRDefault="00905FD6" w:rsidP="00905FD6">
      <w:pPr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Arial" w:hAnsi="Arial" w:cs="Arial"/>
          <w:b/>
          <w:sz w:val="24"/>
        </w:rPr>
      </w:pPr>
      <w:r w:rsidRPr="002D7B56">
        <w:rPr>
          <w:rFonts w:ascii="Arial" w:hAnsi="Arial" w:cs="Arial"/>
          <w:b/>
          <w:sz w:val="24"/>
        </w:rPr>
        <w:lastRenderedPageBreak/>
        <w:t>Załącznik nr 2 do SWZ 2224 – 2/2021</w:t>
      </w:r>
    </w:p>
    <w:p w:rsidR="00905FD6" w:rsidRPr="009913EB" w:rsidRDefault="00905FD6" w:rsidP="00905FD6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Arial" w:hAnsi="Arial" w:cs="Arial"/>
          <w:b/>
        </w:rPr>
      </w:pPr>
    </w:p>
    <w:tbl>
      <w:tblPr>
        <w:tblW w:w="0" w:type="auto"/>
        <w:jc w:val="center"/>
        <w:tblInd w:w="108" w:type="dxa"/>
        <w:tblCellMar>
          <w:left w:w="10" w:type="dxa"/>
          <w:right w:w="10" w:type="dxa"/>
        </w:tblCellMar>
        <w:tblLook w:val="04A0"/>
      </w:tblPr>
      <w:tblGrid>
        <w:gridCol w:w="8505"/>
      </w:tblGrid>
      <w:tr w:rsidR="00905FD6" w:rsidRPr="0022236A" w:rsidTr="00781AEE">
        <w:trPr>
          <w:jc w:val="center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05FD6" w:rsidRPr="0022236A" w:rsidRDefault="00905FD6" w:rsidP="00781A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22236A">
              <w:rPr>
                <w:rFonts w:ascii="Arial" w:hAnsi="Arial" w:cs="Arial"/>
                <w:b/>
                <w:bCs/>
                <w:sz w:val="24"/>
              </w:rPr>
              <w:t>WYKAZ ZAMAWIANYCH TOWARÓW</w:t>
            </w:r>
          </w:p>
        </w:tc>
      </w:tr>
    </w:tbl>
    <w:p w:rsidR="00905FD6" w:rsidRPr="009913EB" w:rsidRDefault="00905FD6" w:rsidP="00905FD6">
      <w:pPr>
        <w:spacing w:after="0" w:line="276" w:lineRule="auto"/>
        <w:jc w:val="both"/>
        <w:rPr>
          <w:rFonts w:ascii="Arial" w:eastAsia="Times New Roman" w:hAnsi="Arial" w:cs="Arial"/>
          <w:i/>
        </w:rPr>
      </w:pPr>
    </w:p>
    <w:p w:rsidR="00DD42DA" w:rsidRPr="00324699" w:rsidRDefault="00DD42DA" w:rsidP="00DD42DA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bCs/>
          <w:i/>
          <w:iCs/>
          <w:sz w:val="28"/>
        </w:rPr>
      </w:pPr>
      <w:r w:rsidRPr="00324699">
        <w:rPr>
          <w:rFonts w:ascii="Arial" w:hAnsi="Arial" w:cs="Arial"/>
          <w:b/>
          <w:bCs/>
          <w:i/>
          <w:iCs/>
          <w:sz w:val="28"/>
        </w:rPr>
        <w:t>Część 4. – Akcesoria gospodarstwa domowego</w:t>
      </w:r>
    </w:p>
    <w:tbl>
      <w:tblPr>
        <w:tblStyle w:val="Tabela-Siatka"/>
        <w:tblW w:w="16443" w:type="dxa"/>
        <w:tblInd w:w="-1026" w:type="dxa"/>
        <w:tblLayout w:type="fixed"/>
        <w:tblLook w:val="04A0"/>
      </w:tblPr>
      <w:tblGrid>
        <w:gridCol w:w="567"/>
        <w:gridCol w:w="2552"/>
        <w:gridCol w:w="6946"/>
        <w:gridCol w:w="992"/>
        <w:gridCol w:w="1843"/>
        <w:gridCol w:w="589"/>
        <w:gridCol w:w="1679"/>
        <w:gridCol w:w="1275"/>
      </w:tblGrid>
      <w:tr w:rsidR="00DD42DA" w:rsidRPr="008F0D96" w:rsidTr="0022236A">
        <w:trPr>
          <w:trHeight w:val="1137"/>
        </w:trPr>
        <w:tc>
          <w:tcPr>
            <w:tcW w:w="567" w:type="dxa"/>
          </w:tcPr>
          <w:p w:rsidR="00DD42DA" w:rsidRPr="00715322" w:rsidRDefault="00DD42DA" w:rsidP="0022236A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71532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552" w:type="dxa"/>
          </w:tcPr>
          <w:p w:rsidR="00DD42DA" w:rsidRPr="008F0D96" w:rsidRDefault="00DD42DA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NAZWA</w:t>
            </w:r>
          </w:p>
        </w:tc>
        <w:tc>
          <w:tcPr>
            <w:tcW w:w="6946" w:type="dxa"/>
          </w:tcPr>
          <w:p w:rsidR="00DD42DA" w:rsidRPr="008F0D96" w:rsidRDefault="00DD42DA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PARAMETRY TECHNICZNE</w:t>
            </w:r>
          </w:p>
          <w:p w:rsidR="00DD42DA" w:rsidRPr="008F0D96" w:rsidRDefault="00DD42DA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(szczegółowy opis produktu)</w:t>
            </w:r>
          </w:p>
        </w:tc>
        <w:tc>
          <w:tcPr>
            <w:tcW w:w="992" w:type="dxa"/>
          </w:tcPr>
          <w:p w:rsidR="00DD42DA" w:rsidRPr="008F0D96" w:rsidRDefault="00DD42DA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 xml:space="preserve">LICZBA </w:t>
            </w:r>
          </w:p>
          <w:p w:rsidR="00DD42DA" w:rsidRPr="008F0D96" w:rsidRDefault="00DD42DA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SZTUK</w:t>
            </w:r>
          </w:p>
        </w:tc>
        <w:tc>
          <w:tcPr>
            <w:tcW w:w="1843" w:type="dxa"/>
          </w:tcPr>
          <w:p w:rsidR="00DD42DA" w:rsidRPr="008F0D96" w:rsidRDefault="00DD42DA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CENA JEDNOSTKOWA NETTO</w:t>
            </w:r>
          </w:p>
        </w:tc>
        <w:tc>
          <w:tcPr>
            <w:tcW w:w="589" w:type="dxa"/>
          </w:tcPr>
          <w:p w:rsidR="00DD42DA" w:rsidRPr="008F0D96" w:rsidRDefault="00DD42DA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VAT</w:t>
            </w:r>
          </w:p>
        </w:tc>
        <w:tc>
          <w:tcPr>
            <w:tcW w:w="1679" w:type="dxa"/>
          </w:tcPr>
          <w:p w:rsidR="00DD42DA" w:rsidRPr="008F0D96" w:rsidRDefault="00DD42DA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 xml:space="preserve">CENA </w:t>
            </w:r>
          </w:p>
          <w:p w:rsidR="00DD42DA" w:rsidRPr="008F0D96" w:rsidRDefault="00DD42DA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JEDNOSTKOWA BRUTTO</w:t>
            </w:r>
          </w:p>
          <w:p w:rsidR="00DD42DA" w:rsidRPr="008F0D96" w:rsidRDefault="00DD42DA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</w:tcPr>
          <w:p w:rsidR="00DD42DA" w:rsidRPr="008F0D96" w:rsidRDefault="00DD42DA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WARTOŚĆ BRUTTO</w:t>
            </w:r>
          </w:p>
        </w:tc>
      </w:tr>
      <w:tr w:rsidR="00DD42DA" w:rsidRPr="008F0D96" w:rsidTr="0022236A">
        <w:trPr>
          <w:trHeight w:val="1137"/>
        </w:trPr>
        <w:tc>
          <w:tcPr>
            <w:tcW w:w="567" w:type="dxa"/>
          </w:tcPr>
          <w:p w:rsidR="00DD42DA" w:rsidRPr="00715322" w:rsidRDefault="00DD42DA" w:rsidP="0022236A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71532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552" w:type="dxa"/>
          </w:tcPr>
          <w:p w:rsidR="00DD42DA" w:rsidRPr="008F0D96" w:rsidRDefault="00DD42DA" w:rsidP="0022236A">
            <w:pPr>
              <w:spacing w:after="0"/>
              <w:rPr>
                <w:rFonts w:ascii="Arial" w:hAnsi="Arial" w:cs="Arial"/>
                <w:b/>
              </w:rPr>
            </w:pPr>
            <w:r w:rsidRPr="008F0D96">
              <w:rPr>
                <w:rFonts w:ascii="Arial" w:hAnsi="Arial" w:cs="Arial"/>
                <w:b/>
              </w:rPr>
              <w:t>MASZYNA DO SZYCIA Z AKCESORIAMI</w:t>
            </w:r>
          </w:p>
        </w:tc>
        <w:tc>
          <w:tcPr>
            <w:tcW w:w="6946" w:type="dxa"/>
          </w:tcPr>
          <w:p w:rsidR="00DD42DA" w:rsidRPr="008F0D96" w:rsidRDefault="00DD42DA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Maszyna do szycia, ilość ściegów - 32, chwytacz Rotacyjny. Funkcje maszyny: Automatyczne nawijanie szpulki, Automatyczne nawlekanie igły, Możliwość zastosowania podwójnej igły, Regulacja docisku stopki, Regulacja naprężenia nici, Szycie wstecz, Oświetlenie LED</w:t>
            </w:r>
          </w:p>
        </w:tc>
        <w:tc>
          <w:tcPr>
            <w:tcW w:w="992" w:type="dxa"/>
          </w:tcPr>
          <w:p w:rsidR="00DD42DA" w:rsidRPr="008F0D96" w:rsidRDefault="00DD42DA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:rsidR="00DD42DA" w:rsidRPr="008F0D96" w:rsidRDefault="00DD42DA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9" w:type="dxa"/>
          </w:tcPr>
          <w:p w:rsidR="00DD42DA" w:rsidRPr="008F0D96" w:rsidRDefault="00DD42DA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79" w:type="dxa"/>
          </w:tcPr>
          <w:p w:rsidR="00DD42DA" w:rsidRPr="008F0D96" w:rsidRDefault="00DD42DA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</w:tcPr>
          <w:p w:rsidR="00DD42DA" w:rsidRDefault="00DD42DA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DD42DA" w:rsidRPr="008F0D96" w:rsidTr="0022236A">
        <w:trPr>
          <w:trHeight w:val="1137"/>
        </w:trPr>
        <w:tc>
          <w:tcPr>
            <w:tcW w:w="567" w:type="dxa"/>
          </w:tcPr>
          <w:p w:rsidR="00DD42DA" w:rsidRPr="00715322" w:rsidRDefault="00715322" w:rsidP="0022236A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715322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552" w:type="dxa"/>
          </w:tcPr>
          <w:p w:rsidR="00DD42DA" w:rsidRPr="008F0D96" w:rsidRDefault="00DD42DA" w:rsidP="0022236A">
            <w:pPr>
              <w:spacing w:after="0"/>
              <w:rPr>
                <w:rFonts w:ascii="Arial" w:hAnsi="Arial" w:cs="Arial"/>
                <w:b/>
              </w:rPr>
            </w:pPr>
            <w:r w:rsidRPr="008F0D96">
              <w:rPr>
                <w:rFonts w:ascii="Arial" w:hAnsi="Arial" w:cs="Arial"/>
                <w:b/>
              </w:rPr>
              <w:t>PIEKARNIK Z PŁYTĄ INDUKCYJNĄ</w:t>
            </w:r>
          </w:p>
        </w:tc>
        <w:tc>
          <w:tcPr>
            <w:tcW w:w="6946" w:type="dxa"/>
          </w:tcPr>
          <w:p w:rsidR="00DD42DA" w:rsidRPr="008F0D96" w:rsidRDefault="00DD42DA" w:rsidP="0022236A">
            <w:pPr>
              <w:spacing w:after="0"/>
              <w:rPr>
                <w:rFonts w:ascii="Arial" w:hAnsi="Arial" w:cs="Arial"/>
              </w:rPr>
            </w:pPr>
          </w:p>
          <w:p w:rsidR="00DD42DA" w:rsidRPr="008F0D96" w:rsidRDefault="00DD42DA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Rodzaj piekarnika: Elektryczny</w:t>
            </w:r>
          </w:p>
          <w:p w:rsidR="00DD42DA" w:rsidRPr="008F0D96" w:rsidRDefault="00DD42DA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Rodzaj płyty grzewczej: Indukcyjna</w:t>
            </w:r>
          </w:p>
          <w:p w:rsidR="00DD42DA" w:rsidRPr="008F0D96" w:rsidRDefault="00DD42DA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Kolor frontu piekarnika: Stal nierdzewna</w:t>
            </w:r>
          </w:p>
          <w:p w:rsidR="00DD42DA" w:rsidRPr="008F0D96" w:rsidRDefault="00DD42DA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Szerokość [cm]: 60</w:t>
            </w:r>
          </w:p>
          <w:p w:rsidR="00DD42DA" w:rsidRPr="008F0D96" w:rsidRDefault="00DD42DA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 xml:space="preserve">Funkcje: </w:t>
            </w:r>
            <w:proofErr w:type="spellStart"/>
            <w:r w:rsidRPr="008F0D96">
              <w:rPr>
                <w:rFonts w:ascii="Arial" w:hAnsi="Arial" w:cs="Arial"/>
              </w:rPr>
              <w:t>Termoobieg</w:t>
            </w:r>
            <w:proofErr w:type="spellEnd"/>
            <w:r w:rsidRPr="008F0D96">
              <w:rPr>
                <w:rFonts w:ascii="Arial" w:hAnsi="Arial" w:cs="Arial"/>
              </w:rPr>
              <w:t>, Grill (opiekacz)</w:t>
            </w:r>
          </w:p>
        </w:tc>
        <w:tc>
          <w:tcPr>
            <w:tcW w:w="992" w:type="dxa"/>
          </w:tcPr>
          <w:p w:rsidR="00DD42DA" w:rsidRPr="008F0D96" w:rsidRDefault="00DD42DA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DD42DA" w:rsidRPr="008F0D96" w:rsidRDefault="00DD42DA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9" w:type="dxa"/>
          </w:tcPr>
          <w:p w:rsidR="00DD42DA" w:rsidRPr="008F0D96" w:rsidRDefault="00DD42DA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79" w:type="dxa"/>
          </w:tcPr>
          <w:p w:rsidR="00DD42DA" w:rsidRPr="008F0D96" w:rsidRDefault="00DD42DA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</w:tcPr>
          <w:p w:rsidR="00DD42DA" w:rsidRDefault="00DD42DA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DD42DA" w:rsidRPr="008F0D96" w:rsidTr="0022236A">
        <w:trPr>
          <w:trHeight w:val="1137"/>
        </w:trPr>
        <w:tc>
          <w:tcPr>
            <w:tcW w:w="567" w:type="dxa"/>
          </w:tcPr>
          <w:p w:rsidR="00DD42DA" w:rsidRPr="00715322" w:rsidRDefault="00715322" w:rsidP="0022236A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715322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2552" w:type="dxa"/>
          </w:tcPr>
          <w:p w:rsidR="00DD42DA" w:rsidRPr="008F0D96" w:rsidRDefault="00DD42DA" w:rsidP="0022236A">
            <w:pPr>
              <w:spacing w:after="0"/>
              <w:rPr>
                <w:rFonts w:ascii="Arial" w:hAnsi="Arial" w:cs="Arial"/>
                <w:b/>
              </w:rPr>
            </w:pPr>
            <w:r w:rsidRPr="008F0D96">
              <w:rPr>
                <w:rFonts w:ascii="Arial" w:hAnsi="Arial" w:cs="Arial"/>
                <w:b/>
              </w:rPr>
              <w:t>LODÓWKA</w:t>
            </w:r>
          </w:p>
        </w:tc>
        <w:tc>
          <w:tcPr>
            <w:tcW w:w="6946" w:type="dxa"/>
          </w:tcPr>
          <w:p w:rsidR="00DD42DA" w:rsidRPr="008F0D96" w:rsidRDefault="00DD42DA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Wymiary (</w:t>
            </w:r>
            <w:proofErr w:type="spellStart"/>
            <w:r w:rsidRPr="008F0D96">
              <w:rPr>
                <w:rFonts w:ascii="Arial" w:hAnsi="Arial" w:cs="Arial"/>
              </w:rPr>
              <w:t>WxSxG</w:t>
            </w:r>
            <w:proofErr w:type="spellEnd"/>
            <w:r w:rsidRPr="008F0D96">
              <w:rPr>
                <w:rFonts w:ascii="Arial" w:hAnsi="Arial" w:cs="Arial"/>
              </w:rPr>
              <w:t>) [cm]: 181.2 x 55 x 63</w:t>
            </w:r>
          </w:p>
          <w:p w:rsidR="00DD42DA" w:rsidRPr="008F0D96" w:rsidRDefault="00DD42DA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Pojemność [l]: 212 chłodziarka + 84 zamrażarka</w:t>
            </w:r>
          </w:p>
          <w:p w:rsidR="00DD42DA" w:rsidRPr="008F0D96" w:rsidRDefault="00DD42DA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 xml:space="preserve">Roczne zużycie prądu: 280 </w:t>
            </w:r>
            <w:proofErr w:type="spellStart"/>
            <w:r w:rsidRPr="008F0D96">
              <w:rPr>
                <w:rFonts w:ascii="Arial" w:hAnsi="Arial" w:cs="Arial"/>
              </w:rPr>
              <w:t>kWh</w:t>
            </w:r>
            <w:proofErr w:type="spellEnd"/>
            <w:r w:rsidRPr="008F0D96">
              <w:rPr>
                <w:rFonts w:ascii="Arial" w:hAnsi="Arial" w:cs="Arial"/>
              </w:rPr>
              <w:t xml:space="preserve"> = 170.8 zł</w:t>
            </w:r>
          </w:p>
          <w:p w:rsidR="00DD42DA" w:rsidRPr="008F0D96" w:rsidRDefault="00DD42DA" w:rsidP="0022236A">
            <w:pPr>
              <w:spacing w:after="0"/>
              <w:rPr>
                <w:rFonts w:ascii="Arial" w:hAnsi="Arial" w:cs="Arial"/>
              </w:rPr>
            </w:pPr>
            <w:proofErr w:type="spellStart"/>
            <w:r w:rsidRPr="008F0D96">
              <w:rPr>
                <w:rFonts w:ascii="Arial" w:hAnsi="Arial" w:cs="Arial"/>
              </w:rPr>
              <w:t>Bezszronowa</w:t>
            </w:r>
            <w:proofErr w:type="spellEnd"/>
            <w:r w:rsidRPr="008F0D96">
              <w:rPr>
                <w:rFonts w:ascii="Arial" w:hAnsi="Arial" w:cs="Arial"/>
              </w:rPr>
              <w:t xml:space="preserve"> (No Frost): Brak</w:t>
            </w:r>
          </w:p>
          <w:p w:rsidR="00DD42DA" w:rsidRPr="008F0D96" w:rsidRDefault="00DD42DA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Poziom hałasu [</w:t>
            </w:r>
            <w:proofErr w:type="spellStart"/>
            <w:r w:rsidRPr="008F0D96">
              <w:rPr>
                <w:rFonts w:ascii="Arial" w:hAnsi="Arial" w:cs="Arial"/>
              </w:rPr>
              <w:t>dB</w:t>
            </w:r>
            <w:proofErr w:type="spellEnd"/>
            <w:r w:rsidRPr="008F0D96">
              <w:rPr>
                <w:rFonts w:ascii="Arial" w:hAnsi="Arial" w:cs="Arial"/>
              </w:rPr>
              <w:t>]: 38</w:t>
            </w:r>
          </w:p>
          <w:p w:rsidR="00DD42DA" w:rsidRPr="008F0D96" w:rsidRDefault="00DD42DA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lastRenderedPageBreak/>
              <w:t>Funkcje: Szybkie zamrażanie, Zmiana kierunku otwierania drzwi</w:t>
            </w:r>
          </w:p>
        </w:tc>
        <w:tc>
          <w:tcPr>
            <w:tcW w:w="992" w:type="dxa"/>
          </w:tcPr>
          <w:p w:rsidR="00DD42DA" w:rsidRPr="008F0D96" w:rsidRDefault="00DD42DA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843" w:type="dxa"/>
          </w:tcPr>
          <w:p w:rsidR="00DD42DA" w:rsidRPr="008F0D96" w:rsidRDefault="00DD42DA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9" w:type="dxa"/>
          </w:tcPr>
          <w:p w:rsidR="00DD42DA" w:rsidRPr="008F0D96" w:rsidRDefault="00DD42DA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79" w:type="dxa"/>
          </w:tcPr>
          <w:p w:rsidR="00DD42DA" w:rsidRPr="008F0D96" w:rsidRDefault="00DD42DA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</w:tcPr>
          <w:p w:rsidR="00DD42DA" w:rsidRDefault="00DD42DA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DD42DA" w:rsidRPr="008F0D96" w:rsidTr="0022236A">
        <w:trPr>
          <w:trHeight w:val="1137"/>
        </w:trPr>
        <w:tc>
          <w:tcPr>
            <w:tcW w:w="567" w:type="dxa"/>
          </w:tcPr>
          <w:p w:rsidR="00DD42DA" w:rsidRDefault="00715322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4</w:t>
            </w:r>
          </w:p>
        </w:tc>
        <w:tc>
          <w:tcPr>
            <w:tcW w:w="2552" w:type="dxa"/>
          </w:tcPr>
          <w:p w:rsidR="00DD42DA" w:rsidRPr="008F0D96" w:rsidRDefault="00DD42DA" w:rsidP="0022236A">
            <w:pPr>
              <w:spacing w:after="0"/>
              <w:rPr>
                <w:rFonts w:ascii="Arial" w:hAnsi="Arial" w:cs="Arial"/>
                <w:b/>
              </w:rPr>
            </w:pPr>
            <w:r w:rsidRPr="008F0D96">
              <w:rPr>
                <w:rFonts w:ascii="Arial" w:hAnsi="Arial" w:cs="Arial"/>
                <w:b/>
              </w:rPr>
              <w:t>OPIEKACZ</w:t>
            </w:r>
          </w:p>
        </w:tc>
        <w:tc>
          <w:tcPr>
            <w:tcW w:w="6946" w:type="dxa"/>
          </w:tcPr>
          <w:p w:rsidR="00DD42DA" w:rsidRPr="008F0D96" w:rsidRDefault="00DD42DA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Moc [W]: 700</w:t>
            </w:r>
          </w:p>
          <w:p w:rsidR="00DD42DA" w:rsidRPr="008F0D96" w:rsidRDefault="00DD42DA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Liczba kanapek: 2</w:t>
            </w:r>
          </w:p>
          <w:p w:rsidR="00DD42DA" w:rsidRPr="008F0D96" w:rsidRDefault="00DD42DA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Kształt kanapek: Ciasteczka, Gofry, Kanapki - muszelki, Panini</w:t>
            </w:r>
          </w:p>
          <w:p w:rsidR="00DD42DA" w:rsidRPr="008F0D96" w:rsidRDefault="00DD42DA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Dodatkowe płytki: Tak</w:t>
            </w:r>
          </w:p>
        </w:tc>
        <w:tc>
          <w:tcPr>
            <w:tcW w:w="992" w:type="dxa"/>
          </w:tcPr>
          <w:p w:rsidR="00DD42DA" w:rsidRPr="008F0D96" w:rsidRDefault="00DD42DA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DD42DA" w:rsidRPr="008F0D96" w:rsidRDefault="00DD42DA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9" w:type="dxa"/>
          </w:tcPr>
          <w:p w:rsidR="00DD42DA" w:rsidRPr="008F0D96" w:rsidRDefault="00DD42DA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79" w:type="dxa"/>
          </w:tcPr>
          <w:p w:rsidR="00DD42DA" w:rsidRPr="008F0D96" w:rsidRDefault="00DD42DA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</w:tcPr>
          <w:p w:rsidR="00DD42DA" w:rsidRDefault="00DD42DA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976DF" w:rsidRPr="008F0D96" w:rsidTr="0022236A">
        <w:trPr>
          <w:trHeight w:val="1137"/>
        </w:trPr>
        <w:tc>
          <w:tcPr>
            <w:tcW w:w="567" w:type="dxa"/>
          </w:tcPr>
          <w:p w:rsidR="002976DF" w:rsidRPr="00715322" w:rsidRDefault="00715322" w:rsidP="0022236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1532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2" w:type="dxa"/>
          </w:tcPr>
          <w:p w:rsidR="002976DF" w:rsidRPr="008F0D96" w:rsidRDefault="002976DF" w:rsidP="0022236A">
            <w:pPr>
              <w:spacing w:after="0"/>
              <w:rPr>
                <w:rFonts w:ascii="Arial" w:hAnsi="Arial" w:cs="Arial"/>
                <w:b/>
              </w:rPr>
            </w:pPr>
            <w:r w:rsidRPr="008F0D96">
              <w:rPr>
                <w:rFonts w:ascii="Arial" w:hAnsi="Arial" w:cs="Arial"/>
                <w:b/>
              </w:rPr>
              <w:t>HAFCIARKA</w:t>
            </w:r>
          </w:p>
        </w:tc>
        <w:tc>
          <w:tcPr>
            <w:tcW w:w="6946" w:type="dxa"/>
          </w:tcPr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3,7 calowy kolorowy wyświetlacz,</w:t>
            </w:r>
          </w:p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POLSKIE MENU,</w:t>
            </w:r>
          </w:p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 xml:space="preserve">125 wzorów hafciarskich, w tym 45 wzorów </w:t>
            </w:r>
            <w:proofErr w:type="spellStart"/>
            <w:r w:rsidRPr="008F0D96">
              <w:rPr>
                <w:rFonts w:ascii="Arial" w:hAnsi="Arial" w:cs="Arial"/>
              </w:rPr>
              <w:t>Disney’a</w:t>
            </w:r>
            <w:proofErr w:type="spellEnd"/>
            <w:r w:rsidRPr="008F0D96">
              <w:rPr>
                <w:rFonts w:ascii="Arial" w:hAnsi="Arial" w:cs="Arial"/>
              </w:rPr>
              <w:t>,</w:t>
            </w:r>
          </w:p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10 czcionek hafciarskich,</w:t>
            </w:r>
          </w:p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10 ramek, każda ma 14 kombinacji różnych ściegów do obrysu,</w:t>
            </w:r>
          </w:p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 xml:space="preserve">prędkość haftu do 400 </w:t>
            </w:r>
            <w:proofErr w:type="spellStart"/>
            <w:r w:rsidRPr="008F0D96">
              <w:rPr>
                <w:rFonts w:ascii="Arial" w:hAnsi="Arial" w:cs="Arial"/>
              </w:rPr>
              <w:t>śc</w:t>
            </w:r>
            <w:proofErr w:type="spellEnd"/>
            <w:r w:rsidRPr="008F0D96">
              <w:rPr>
                <w:rFonts w:ascii="Arial" w:hAnsi="Arial" w:cs="Arial"/>
              </w:rPr>
              <w:t>./min,</w:t>
            </w:r>
          </w:p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edycja projektów: obracanie, zmiana wielkości, odbicie lustrzane, zmiana kolorów, zmiana gęstości dla haftu,</w:t>
            </w:r>
          </w:p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funkcja naprawy wzoru,</w:t>
            </w:r>
          </w:p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 xml:space="preserve">gotowe wzory </w:t>
            </w:r>
            <w:proofErr w:type="spellStart"/>
            <w:r w:rsidRPr="008F0D96">
              <w:rPr>
                <w:rFonts w:ascii="Arial" w:hAnsi="Arial" w:cs="Arial"/>
              </w:rPr>
              <w:t>Disney”a</w:t>
            </w:r>
            <w:proofErr w:type="spellEnd"/>
            <w:r w:rsidRPr="008F0D96">
              <w:rPr>
                <w:rFonts w:ascii="Arial" w:hAnsi="Arial" w:cs="Arial"/>
              </w:rPr>
              <w:t xml:space="preserve"> i gotowe wzory do robienia biżuterii,</w:t>
            </w:r>
          </w:p>
        </w:tc>
        <w:tc>
          <w:tcPr>
            <w:tcW w:w="992" w:type="dxa"/>
          </w:tcPr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9" w:type="dxa"/>
          </w:tcPr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79" w:type="dxa"/>
          </w:tcPr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</w:tcPr>
          <w:p w:rsidR="002976DF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976DF" w:rsidRPr="008F0D96" w:rsidTr="0022236A">
        <w:trPr>
          <w:trHeight w:val="1137"/>
        </w:trPr>
        <w:tc>
          <w:tcPr>
            <w:tcW w:w="567" w:type="dxa"/>
          </w:tcPr>
          <w:p w:rsidR="002976DF" w:rsidRPr="00715322" w:rsidRDefault="00715322" w:rsidP="0022236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1532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552" w:type="dxa"/>
          </w:tcPr>
          <w:p w:rsidR="002976DF" w:rsidRPr="00DD42DA" w:rsidRDefault="002976DF" w:rsidP="0022236A">
            <w:pPr>
              <w:spacing w:after="0"/>
              <w:rPr>
                <w:rFonts w:ascii="Arial" w:hAnsi="Arial" w:cs="Arial"/>
                <w:b/>
              </w:rPr>
            </w:pPr>
            <w:r w:rsidRPr="00DD42DA">
              <w:rPr>
                <w:rFonts w:ascii="Arial" w:hAnsi="Arial" w:cs="Arial"/>
                <w:b/>
              </w:rPr>
              <w:t>ZESTAW GARNKÓW DO PŁYTY INDUKCYJNEJ</w:t>
            </w:r>
          </w:p>
        </w:tc>
        <w:tc>
          <w:tcPr>
            <w:tcW w:w="6946" w:type="dxa"/>
          </w:tcPr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 xml:space="preserve">1 x Rondel z pokrywką ~1,2L, 16cm </w:t>
            </w:r>
          </w:p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 xml:space="preserve">1 x Garnek z pokrywką o pojemności ~2.3L, 20 cm </w:t>
            </w:r>
          </w:p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 xml:space="preserve">1 x Garnek z pokrywką o pojemności ~4.3L, 24 cm </w:t>
            </w:r>
          </w:p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1 x Garnek z pokrywką o pojemności ~6.2L, 28 cm</w:t>
            </w:r>
          </w:p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1 x Płytki garnek o pojemności ~3.2L, 28 cm</w:t>
            </w:r>
          </w:p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 xml:space="preserve">1 x Patelnia głęboka 24cm </w:t>
            </w:r>
          </w:p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 xml:space="preserve">1 x Patelnia grillowa 24 cm </w:t>
            </w:r>
          </w:p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1x Patelnia do naleśników 24 cm</w:t>
            </w:r>
          </w:p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2 x Podstawka bakelitowa pod gorące naczynia</w:t>
            </w:r>
          </w:p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lastRenderedPageBreak/>
              <w:t>4 x Przybory kuchenne</w:t>
            </w:r>
          </w:p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3 x noże kuchenne</w:t>
            </w:r>
          </w:p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</w:p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Właściwości:</w:t>
            </w:r>
          </w:p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Wysoka jakość aluminium, powlekana marmurowo ceramiczną powłoką jest odporna na korozję,</w:t>
            </w:r>
          </w:p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Łatwe i szybkie nagrzewanie,</w:t>
            </w:r>
          </w:p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Przystosowane do wszystkich kuchenek halogenowych, ceramicznych, gazowych oraz indukcyjnych,</w:t>
            </w:r>
          </w:p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Marmurowa, nieprzywierająca powłoka, o bardzo dużej twardości,</w:t>
            </w:r>
          </w:p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Odporne na wysokie temperatury,</w:t>
            </w:r>
          </w:p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Szybkie i równomierne rozprowadzanie ciepła,</w:t>
            </w:r>
          </w:p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Można myć w zmywarce.</w:t>
            </w:r>
          </w:p>
        </w:tc>
        <w:tc>
          <w:tcPr>
            <w:tcW w:w="992" w:type="dxa"/>
          </w:tcPr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843" w:type="dxa"/>
          </w:tcPr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9" w:type="dxa"/>
          </w:tcPr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79" w:type="dxa"/>
          </w:tcPr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</w:tcPr>
          <w:p w:rsidR="002976DF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9913EB" w:rsidRDefault="009913EB" w:rsidP="008F0D9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i/>
          <w:iCs/>
        </w:rPr>
      </w:pPr>
    </w:p>
    <w:p w:rsidR="00715322" w:rsidRDefault="00715322" w:rsidP="008F0D9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i/>
          <w:iCs/>
        </w:rPr>
      </w:pPr>
    </w:p>
    <w:p w:rsidR="00715322" w:rsidRDefault="00715322" w:rsidP="008F0D9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i/>
          <w:iCs/>
        </w:rPr>
      </w:pPr>
    </w:p>
    <w:p w:rsidR="00715322" w:rsidRDefault="00715322" w:rsidP="008F0D9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i/>
          <w:iCs/>
        </w:rPr>
      </w:pPr>
    </w:p>
    <w:p w:rsidR="00715322" w:rsidRDefault="00715322" w:rsidP="008F0D9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i/>
          <w:iCs/>
        </w:rPr>
      </w:pPr>
    </w:p>
    <w:p w:rsidR="00715322" w:rsidRDefault="00715322" w:rsidP="008F0D9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i/>
          <w:iCs/>
        </w:rPr>
      </w:pPr>
    </w:p>
    <w:p w:rsidR="00715322" w:rsidRDefault="00715322" w:rsidP="008F0D9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i/>
          <w:iCs/>
        </w:rPr>
      </w:pPr>
    </w:p>
    <w:p w:rsidR="00715322" w:rsidRDefault="00715322" w:rsidP="008F0D9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i/>
          <w:iCs/>
        </w:rPr>
      </w:pPr>
    </w:p>
    <w:p w:rsidR="00715322" w:rsidRDefault="00715322" w:rsidP="008F0D9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i/>
          <w:iCs/>
        </w:rPr>
      </w:pPr>
    </w:p>
    <w:p w:rsidR="00715322" w:rsidRDefault="00715322" w:rsidP="008F0D9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i/>
          <w:iCs/>
        </w:rPr>
      </w:pPr>
    </w:p>
    <w:p w:rsidR="00715322" w:rsidRDefault="00715322" w:rsidP="008F0D9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i/>
          <w:iCs/>
        </w:rPr>
      </w:pPr>
    </w:p>
    <w:p w:rsidR="00715322" w:rsidRDefault="00715322" w:rsidP="008F0D9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i/>
          <w:iCs/>
        </w:rPr>
      </w:pPr>
    </w:p>
    <w:p w:rsidR="00715322" w:rsidRDefault="00715322" w:rsidP="008F0D9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i/>
          <w:iCs/>
        </w:rPr>
      </w:pPr>
    </w:p>
    <w:p w:rsidR="00715322" w:rsidRDefault="00715322" w:rsidP="008F0D9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i/>
          <w:iCs/>
        </w:rPr>
      </w:pPr>
    </w:p>
    <w:p w:rsidR="00715322" w:rsidRDefault="00715322" w:rsidP="008F0D9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i/>
          <w:iCs/>
        </w:rPr>
      </w:pPr>
    </w:p>
    <w:p w:rsidR="00905FD6" w:rsidRPr="002D7B56" w:rsidRDefault="00905FD6" w:rsidP="00905FD6">
      <w:pPr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Arial" w:hAnsi="Arial" w:cs="Arial"/>
          <w:b/>
          <w:sz w:val="24"/>
        </w:rPr>
      </w:pPr>
      <w:r w:rsidRPr="002D7B56">
        <w:rPr>
          <w:rFonts w:ascii="Arial" w:hAnsi="Arial" w:cs="Arial"/>
          <w:b/>
          <w:sz w:val="24"/>
        </w:rPr>
        <w:lastRenderedPageBreak/>
        <w:t>Załącznik nr 2 do SWZ 2224 – 2/2021</w:t>
      </w:r>
    </w:p>
    <w:p w:rsidR="00905FD6" w:rsidRPr="009913EB" w:rsidRDefault="00905FD6" w:rsidP="00905FD6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Arial" w:hAnsi="Arial" w:cs="Arial"/>
          <w:b/>
        </w:rPr>
      </w:pPr>
    </w:p>
    <w:tbl>
      <w:tblPr>
        <w:tblW w:w="0" w:type="auto"/>
        <w:jc w:val="center"/>
        <w:tblInd w:w="108" w:type="dxa"/>
        <w:tblCellMar>
          <w:left w:w="10" w:type="dxa"/>
          <w:right w:w="10" w:type="dxa"/>
        </w:tblCellMar>
        <w:tblLook w:val="04A0"/>
      </w:tblPr>
      <w:tblGrid>
        <w:gridCol w:w="8505"/>
      </w:tblGrid>
      <w:tr w:rsidR="00905FD6" w:rsidRPr="0022236A" w:rsidTr="00781AEE">
        <w:trPr>
          <w:jc w:val="center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05FD6" w:rsidRPr="0022236A" w:rsidRDefault="00905FD6" w:rsidP="00781A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22236A">
              <w:rPr>
                <w:rFonts w:ascii="Arial" w:hAnsi="Arial" w:cs="Arial"/>
                <w:b/>
                <w:bCs/>
                <w:sz w:val="24"/>
              </w:rPr>
              <w:t>WYKAZ ZAMAWIANYCH TOWARÓW</w:t>
            </w:r>
          </w:p>
        </w:tc>
      </w:tr>
    </w:tbl>
    <w:p w:rsidR="00715322" w:rsidRDefault="00715322" w:rsidP="008F0D9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i/>
          <w:iCs/>
        </w:rPr>
      </w:pPr>
    </w:p>
    <w:p w:rsidR="00715322" w:rsidRDefault="00715322" w:rsidP="008F0D9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i/>
          <w:iCs/>
        </w:rPr>
      </w:pPr>
    </w:p>
    <w:p w:rsidR="002976DF" w:rsidRPr="00715322" w:rsidRDefault="002976DF" w:rsidP="008F0D9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i/>
          <w:iCs/>
          <w:sz w:val="28"/>
        </w:rPr>
      </w:pPr>
      <w:r w:rsidRPr="00715322">
        <w:rPr>
          <w:rFonts w:ascii="Arial" w:hAnsi="Arial" w:cs="Arial"/>
          <w:b/>
          <w:bCs/>
          <w:i/>
          <w:iCs/>
          <w:sz w:val="28"/>
        </w:rPr>
        <w:t>Część 5.- Narzędzia</w:t>
      </w:r>
    </w:p>
    <w:p w:rsidR="002976DF" w:rsidRDefault="002976DF" w:rsidP="008F0D9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i/>
          <w:iCs/>
        </w:rPr>
      </w:pPr>
    </w:p>
    <w:tbl>
      <w:tblPr>
        <w:tblStyle w:val="Tabela-Siatka"/>
        <w:tblW w:w="16443" w:type="dxa"/>
        <w:tblInd w:w="-1026" w:type="dxa"/>
        <w:tblLayout w:type="fixed"/>
        <w:tblLook w:val="04A0"/>
      </w:tblPr>
      <w:tblGrid>
        <w:gridCol w:w="567"/>
        <w:gridCol w:w="2552"/>
        <w:gridCol w:w="6946"/>
        <w:gridCol w:w="992"/>
        <w:gridCol w:w="1843"/>
        <w:gridCol w:w="589"/>
        <w:gridCol w:w="1679"/>
        <w:gridCol w:w="1275"/>
      </w:tblGrid>
      <w:tr w:rsidR="002976DF" w:rsidRPr="008F0D96" w:rsidTr="0022236A">
        <w:trPr>
          <w:trHeight w:val="1137"/>
        </w:trPr>
        <w:tc>
          <w:tcPr>
            <w:tcW w:w="567" w:type="dxa"/>
          </w:tcPr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2552" w:type="dxa"/>
          </w:tcPr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NAZWA</w:t>
            </w:r>
          </w:p>
        </w:tc>
        <w:tc>
          <w:tcPr>
            <w:tcW w:w="6946" w:type="dxa"/>
          </w:tcPr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PARAMETRY TECHNICZNE</w:t>
            </w:r>
          </w:p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(szczegółowy opis produktu)</w:t>
            </w:r>
          </w:p>
        </w:tc>
        <w:tc>
          <w:tcPr>
            <w:tcW w:w="992" w:type="dxa"/>
          </w:tcPr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 xml:space="preserve">LICZBA </w:t>
            </w:r>
          </w:p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SZTUK</w:t>
            </w:r>
          </w:p>
        </w:tc>
        <w:tc>
          <w:tcPr>
            <w:tcW w:w="1843" w:type="dxa"/>
          </w:tcPr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CENA JEDNOSTKOWA NETTO</w:t>
            </w:r>
          </w:p>
        </w:tc>
        <w:tc>
          <w:tcPr>
            <w:tcW w:w="589" w:type="dxa"/>
          </w:tcPr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VAT</w:t>
            </w:r>
          </w:p>
        </w:tc>
        <w:tc>
          <w:tcPr>
            <w:tcW w:w="1679" w:type="dxa"/>
          </w:tcPr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 xml:space="preserve">CENA </w:t>
            </w:r>
          </w:p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JEDNOSTKOWA BRUTTO</w:t>
            </w:r>
          </w:p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</w:tcPr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WARTOŚĆ BRUTTO</w:t>
            </w:r>
          </w:p>
        </w:tc>
      </w:tr>
      <w:tr w:rsidR="002976DF" w:rsidRPr="008F0D96" w:rsidTr="0022236A">
        <w:trPr>
          <w:trHeight w:val="1137"/>
        </w:trPr>
        <w:tc>
          <w:tcPr>
            <w:tcW w:w="567" w:type="dxa"/>
          </w:tcPr>
          <w:p w:rsidR="002976DF" w:rsidRPr="008F0D96" w:rsidRDefault="002976DF" w:rsidP="0022236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</w:tcPr>
          <w:p w:rsidR="002976DF" w:rsidRPr="008F0D96" w:rsidRDefault="002976DF" w:rsidP="0022236A">
            <w:pPr>
              <w:spacing w:after="0"/>
              <w:rPr>
                <w:rFonts w:ascii="Arial" w:hAnsi="Arial" w:cs="Arial"/>
                <w:b/>
              </w:rPr>
            </w:pPr>
            <w:r w:rsidRPr="008F0D96">
              <w:rPr>
                <w:rFonts w:ascii="Arial" w:hAnsi="Arial" w:cs="Arial"/>
                <w:b/>
              </w:rPr>
              <w:t>WIERTARKO-WKRĘTARKA AKUMULATOROWA</w:t>
            </w:r>
          </w:p>
        </w:tc>
        <w:tc>
          <w:tcPr>
            <w:tcW w:w="6946" w:type="dxa"/>
          </w:tcPr>
          <w:p w:rsidR="002976DF" w:rsidRPr="008F0D96" w:rsidRDefault="002976DF" w:rsidP="0022236A">
            <w:pPr>
              <w:numPr>
                <w:ilvl w:val="0"/>
                <w:numId w:val="34"/>
              </w:numPr>
              <w:spacing w:after="0" w:line="240" w:lineRule="auto"/>
              <w:ind w:left="675" w:hanging="357"/>
              <w:textAlignment w:val="baseline"/>
              <w:rPr>
                <w:rFonts w:ascii="Arial" w:eastAsia="Times New Roman" w:hAnsi="Arial" w:cs="Arial"/>
                <w:color w:val="323C41"/>
              </w:rPr>
            </w:pPr>
            <w:r w:rsidRPr="008F0D96">
              <w:rPr>
                <w:rFonts w:ascii="Arial" w:eastAsia="Times New Roman" w:hAnsi="Arial" w:cs="Arial"/>
                <w:color w:val="323C41"/>
              </w:rPr>
              <w:t xml:space="preserve">prędkość obrotowa 0 - 400 / 0 - 1350 </w:t>
            </w:r>
            <w:proofErr w:type="spellStart"/>
            <w:r w:rsidRPr="008F0D96">
              <w:rPr>
                <w:rFonts w:ascii="Arial" w:eastAsia="Times New Roman" w:hAnsi="Arial" w:cs="Arial"/>
                <w:color w:val="323C41"/>
              </w:rPr>
              <w:t>obr</w:t>
            </w:r>
            <w:proofErr w:type="spellEnd"/>
            <w:r w:rsidRPr="008F0D96">
              <w:rPr>
                <w:rFonts w:ascii="Arial" w:eastAsia="Times New Roman" w:hAnsi="Arial" w:cs="Arial"/>
                <w:color w:val="323C41"/>
              </w:rPr>
              <w:t>./min</w:t>
            </w:r>
          </w:p>
          <w:p w:rsidR="002976DF" w:rsidRPr="008F0D96" w:rsidRDefault="002976DF" w:rsidP="0022236A">
            <w:pPr>
              <w:numPr>
                <w:ilvl w:val="0"/>
                <w:numId w:val="34"/>
              </w:numPr>
              <w:spacing w:after="0" w:line="240" w:lineRule="auto"/>
              <w:ind w:left="675" w:hanging="357"/>
              <w:textAlignment w:val="baseline"/>
              <w:rPr>
                <w:rFonts w:ascii="Arial" w:eastAsia="Times New Roman" w:hAnsi="Arial" w:cs="Arial"/>
                <w:color w:val="323C41"/>
              </w:rPr>
            </w:pPr>
            <w:r w:rsidRPr="008F0D96">
              <w:rPr>
                <w:rFonts w:ascii="Arial" w:eastAsia="Times New Roman" w:hAnsi="Arial" w:cs="Arial"/>
                <w:color w:val="323C41"/>
              </w:rPr>
              <w:t xml:space="preserve">maksymalny moment obrotowy 18 / 38 </w:t>
            </w:r>
            <w:proofErr w:type="spellStart"/>
            <w:r w:rsidRPr="008F0D96">
              <w:rPr>
                <w:rFonts w:ascii="Arial" w:eastAsia="Times New Roman" w:hAnsi="Arial" w:cs="Arial"/>
                <w:color w:val="323C41"/>
              </w:rPr>
              <w:t>Nm</w:t>
            </w:r>
            <w:proofErr w:type="spellEnd"/>
          </w:p>
          <w:p w:rsidR="002976DF" w:rsidRPr="008F0D96" w:rsidRDefault="002976DF" w:rsidP="0022236A">
            <w:pPr>
              <w:numPr>
                <w:ilvl w:val="0"/>
                <w:numId w:val="34"/>
              </w:numPr>
              <w:spacing w:after="0" w:line="240" w:lineRule="auto"/>
              <w:ind w:left="675" w:hanging="357"/>
              <w:textAlignment w:val="baseline"/>
              <w:rPr>
                <w:rFonts w:ascii="Arial" w:eastAsia="Times New Roman" w:hAnsi="Arial" w:cs="Arial"/>
                <w:color w:val="323C41"/>
              </w:rPr>
            </w:pPr>
            <w:r w:rsidRPr="008F0D96">
              <w:rPr>
                <w:rFonts w:ascii="Arial" w:eastAsia="Times New Roman" w:hAnsi="Arial" w:cs="Arial"/>
                <w:color w:val="323C41"/>
              </w:rPr>
              <w:t>zakres uchwytu wiertarskiego 1-10 mm</w:t>
            </w:r>
          </w:p>
          <w:p w:rsidR="002976DF" w:rsidRPr="008F0D96" w:rsidRDefault="002976DF" w:rsidP="0022236A">
            <w:pPr>
              <w:numPr>
                <w:ilvl w:val="0"/>
                <w:numId w:val="34"/>
              </w:numPr>
              <w:spacing w:after="0" w:line="240" w:lineRule="auto"/>
              <w:ind w:left="675" w:hanging="357"/>
              <w:textAlignment w:val="baseline"/>
              <w:rPr>
                <w:rFonts w:ascii="Arial" w:eastAsia="Times New Roman" w:hAnsi="Arial" w:cs="Arial"/>
                <w:color w:val="323C41"/>
              </w:rPr>
            </w:pPr>
            <w:r w:rsidRPr="008F0D96">
              <w:rPr>
                <w:rFonts w:ascii="Arial" w:eastAsia="Times New Roman" w:hAnsi="Arial" w:cs="Arial"/>
                <w:color w:val="323C41"/>
              </w:rPr>
              <w:t>średnica wiercenia w stali: 10 mm, w drewnie 30mm</w:t>
            </w:r>
          </w:p>
          <w:p w:rsidR="002976DF" w:rsidRPr="008F0D96" w:rsidRDefault="002976DF" w:rsidP="0022236A">
            <w:pPr>
              <w:numPr>
                <w:ilvl w:val="0"/>
                <w:numId w:val="34"/>
              </w:numPr>
              <w:spacing w:after="0" w:line="240" w:lineRule="auto"/>
              <w:ind w:left="675" w:hanging="357"/>
              <w:textAlignment w:val="baseline"/>
              <w:rPr>
                <w:rFonts w:ascii="Arial" w:eastAsia="Times New Roman" w:hAnsi="Arial" w:cs="Arial"/>
                <w:color w:val="323C41"/>
              </w:rPr>
            </w:pPr>
            <w:r w:rsidRPr="008F0D96">
              <w:rPr>
                <w:rFonts w:ascii="Arial" w:eastAsia="Times New Roman" w:hAnsi="Arial" w:cs="Arial"/>
                <w:color w:val="323C41"/>
              </w:rPr>
              <w:t>2-biegowa przekładnia planetarna</w:t>
            </w:r>
          </w:p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976DF" w:rsidRPr="002976DF" w:rsidRDefault="002976DF" w:rsidP="0022236A">
            <w:pPr>
              <w:spacing w:after="0"/>
              <w:rPr>
                <w:rFonts w:ascii="Arial" w:hAnsi="Arial" w:cs="Arial"/>
              </w:rPr>
            </w:pPr>
            <w:r w:rsidRPr="002976DF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</w:tcPr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9" w:type="dxa"/>
          </w:tcPr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79" w:type="dxa"/>
          </w:tcPr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</w:tcPr>
          <w:p w:rsidR="002976DF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976DF" w:rsidRPr="008F0D96" w:rsidTr="0022236A">
        <w:trPr>
          <w:trHeight w:val="1137"/>
        </w:trPr>
        <w:tc>
          <w:tcPr>
            <w:tcW w:w="567" w:type="dxa"/>
          </w:tcPr>
          <w:p w:rsidR="002976DF" w:rsidRPr="008F0D96" w:rsidRDefault="002976DF" w:rsidP="0022236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52" w:type="dxa"/>
          </w:tcPr>
          <w:p w:rsidR="002976DF" w:rsidRPr="008F0D96" w:rsidRDefault="002976DF" w:rsidP="0022236A">
            <w:pPr>
              <w:spacing w:after="0"/>
              <w:rPr>
                <w:rFonts w:ascii="Arial" w:hAnsi="Arial" w:cs="Arial"/>
                <w:b/>
              </w:rPr>
            </w:pPr>
            <w:r w:rsidRPr="008F0D96">
              <w:rPr>
                <w:rFonts w:ascii="Arial" w:hAnsi="Arial" w:cs="Arial"/>
                <w:b/>
              </w:rPr>
              <w:t>WIERTARKA STOŁOWA KOLUMNOWA</w:t>
            </w:r>
          </w:p>
        </w:tc>
        <w:tc>
          <w:tcPr>
            <w:tcW w:w="6946" w:type="dxa"/>
          </w:tcPr>
          <w:p w:rsidR="002976DF" w:rsidRPr="008F0D96" w:rsidRDefault="002976DF" w:rsidP="0022236A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 w:rsidRPr="008F0D96">
              <w:rPr>
                <w:rFonts w:ascii="Arial" w:eastAsia="Times New Roman" w:hAnsi="Arial" w:cs="Arial"/>
              </w:rPr>
              <w:t xml:space="preserve">Max prędkość obrotowa </w:t>
            </w:r>
            <w:proofErr w:type="spellStart"/>
            <w:r w:rsidRPr="008F0D96">
              <w:rPr>
                <w:rFonts w:ascii="Arial" w:eastAsia="Times New Roman" w:hAnsi="Arial" w:cs="Arial"/>
              </w:rPr>
              <w:t>[obr</w:t>
            </w:r>
            <w:proofErr w:type="spellEnd"/>
            <w:r w:rsidRPr="008F0D96">
              <w:rPr>
                <w:rFonts w:ascii="Arial" w:eastAsia="Times New Roman" w:hAnsi="Arial" w:cs="Arial"/>
              </w:rPr>
              <w:t>/min]: </w:t>
            </w:r>
            <w:r w:rsidRPr="008F0D96">
              <w:rPr>
                <w:rFonts w:ascii="Arial" w:eastAsia="Times New Roman" w:hAnsi="Arial" w:cs="Arial"/>
                <w:b/>
                <w:bCs/>
              </w:rPr>
              <w:t>2700</w:t>
            </w:r>
          </w:p>
          <w:p w:rsidR="002976DF" w:rsidRPr="008F0D96" w:rsidRDefault="002976DF" w:rsidP="0022236A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 w:rsidRPr="008F0D96">
              <w:rPr>
                <w:rFonts w:ascii="Arial" w:eastAsia="Times New Roman" w:hAnsi="Arial" w:cs="Arial"/>
              </w:rPr>
              <w:t>Moc znamionowa [W]: </w:t>
            </w:r>
            <w:r w:rsidRPr="008F0D96">
              <w:rPr>
                <w:rFonts w:ascii="Arial" w:eastAsia="Times New Roman" w:hAnsi="Arial" w:cs="Arial"/>
                <w:b/>
                <w:bCs/>
              </w:rPr>
              <w:t>550</w:t>
            </w:r>
          </w:p>
          <w:p w:rsidR="002976DF" w:rsidRPr="008F0D96" w:rsidRDefault="002976DF" w:rsidP="0022236A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 w:rsidRPr="008F0D96">
              <w:rPr>
                <w:rFonts w:ascii="Arial" w:eastAsia="Times New Roman" w:hAnsi="Arial" w:cs="Arial"/>
              </w:rPr>
              <w:t>Rodzaj: </w:t>
            </w:r>
            <w:r w:rsidRPr="008F0D96">
              <w:rPr>
                <w:rFonts w:ascii="Arial" w:eastAsia="Times New Roman" w:hAnsi="Arial" w:cs="Arial"/>
                <w:b/>
                <w:bCs/>
              </w:rPr>
              <w:t>Stołowe</w:t>
            </w:r>
          </w:p>
          <w:p w:rsidR="002976DF" w:rsidRPr="008F0D96" w:rsidRDefault="002976DF" w:rsidP="0022236A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 w:rsidRPr="008F0D96">
              <w:rPr>
                <w:rFonts w:ascii="Arial" w:eastAsia="Times New Roman" w:hAnsi="Arial" w:cs="Arial"/>
              </w:rPr>
              <w:t>Typ uchwytu wiertarskiego: </w:t>
            </w:r>
            <w:proofErr w:type="spellStart"/>
            <w:r w:rsidRPr="008F0D96">
              <w:rPr>
                <w:rFonts w:ascii="Arial" w:eastAsia="Times New Roman" w:hAnsi="Arial" w:cs="Arial"/>
                <w:b/>
                <w:bCs/>
              </w:rPr>
              <w:t>Szybkozaciskowy</w:t>
            </w:r>
            <w:proofErr w:type="spellEnd"/>
          </w:p>
          <w:p w:rsidR="002976DF" w:rsidRPr="008F0D96" w:rsidRDefault="002976DF" w:rsidP="0022236A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 w:rsidRPr="008F0D96">
              <w:rPr>
                <w:rFonts w:ascii="Arial" w:eastAsia="Times New Roman" w:hAnsi="Arial" w:cs="Arial"/>
              </w:rPr>
              <w:t>Zasilanie: </w:t>
            </w:r>
            <w:r w:rsidRPr="008F0D96">
              <w:rPr>
                <w:rFonts w:ascii="Arial" w:eastAsia="Times New Roman" w:hAnsi="Arial" w:cs="Arial"/>
                <w:b/>
                <w:bCs/>
              </w:rPr>
              <w:t>Sieciowe</w:t>
            </w:r>
          </w:p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976DF" w:rsidRPr="002976DF" w:rsidRDefault="002976DF" w:rsidP="0022236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9" w:type="dxa"/>
          </w:tcPr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79" w:type="dxa"/>
          </w:tcPr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</w:tcPr>
          <w:p w:rsidR="002976DF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976DF" w:rsidRPr="008F0D96" w:rsidTr="0022236A">
        <w:trPr>
          <w:trHeight w:val="1137"/>
        </w:trPr>
        <w:tc>
          <w:tcPr>
            <w:tcW w:w="567" w:type="dxa"/>
          </w:tcPr>
          <w:p w:rsidR="002976DF" w:rsidRPr="008F0D96" w:rsidRDefault="002976DF" w:rsidP="0022236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52" w:type="dxa"/>
          </w:tcPr>
          <w:p w:rsidR="002976DF" w:rsidRPr="008F0D96" w:rsidRDefault="002976DF" w:rsidP="0022236A">
            <w:pPr>
              <w:spacing w:after="0"/>
              <w:rPr>
                <w:rFonts w:ascii="Arial" w:hAnsi="Arial" w:cs="Arial"/>
                <w:b/>
              </w:rPr>
            </w:pPr>
            <w:r w:rsidRPr="008F0D96">
              <w:rPr>
                <w:rFonts w:ascii="Arial" w:hAnsi="Arial" w:cs="Arial"/>
                <w:b/>
              </w:rPr>
              <w:t>SZLIFIERKA STOŁOWA</w:t>
            </w:r>
          </w:p>
        </w:tc>
        <w:tc>
          <w:tcPr>
            <w:tcW w:w="6946" w:type="dxa"/>
          </w:tcPr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 xml:space="preserve">Szlifierka stołowa 59G383, przewód, 230V, 2950 obrotów na minutę, lampka oświetleniowa, </w:t>
            </w:r>
            <w:proofErr w:type="spellStart"/>
            <w:r w:rsidRPr="008F0D96">
              <w:rPr>
                <w:rFonts w:ascii="Arial" w:hAnsi="Arial" w:cs="Arial"/>
              </w:rPr>
              <w:t>Graphite</w:t>
            </w:r>
            <w:proofErr w:type="spellEnd"/>
          </w:p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976DF" w:rsidRPr="002976DF" w:rsidRDefault="002976DF" w:rsidP="0022236A">
            <w:pPr>
              <w:spacing w:after="0"/>
              <w:rPr>
                <w:rFonts w:ascii="Arial" w:hAnsi="Arial" w:cs="Arial"/>
              </w:rPr>
            </w:pPr>
            <w:r w:rsidRPr="002976D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9" w:type="dxa"/>
          </w:tcPr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79" w:type="dxa"/>
          </w:tcPr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</w:tcPr>
          <w:p w:rsidR="002976DF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976DF" w:rsidRPr="008F0D96" w:rsidTr="0022236A">
        <w:trPr>
          <w:trHeight w:val="1137"/>
        </w:trPr>
        <w:tc>
          <w:tcPr>
            <w:tcW w:w="567" w:type="dxa"/>
          </w:tcPr>
          <w:p w:rsidR="002976DF" w:rsidRPr="008F0D96" w:rsidRDefault="002976DF" w:rsidP="0022236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</w:p>
        </w:tc>
        <w:tc>
          <w:tcPr>
            <w:tcW w:w="2552" w:type="dxa"/>
          </w:tcPr>
          <w:p w:rsidR="002976DF" w:rsidRPr="008F0D96" w:rsidRDefault="002976DF" w:rsidP="0022236A">
            <w:pPr>
              <w:spacing w:after="0"/>
              <w:rPr>
                <w:rFonts w:ascii="Arial" w:hAnsi="Arial" w:cs="Arial"/>
                <w:b/>
              </w:rPr>
            </w:pPr>
            <w:r w:rsidRPr="008F0D96">
              <w:rPr>
                <w:rFonts w:ascii="Arial" w:hAnsi="Arial" w:cs="Arial"/>
                <w:b/>
              </w:rPr>
              <w:t>PISTOLET DO KLEJENIA NA GORĄCO</w:t>
            </w:r>
          </w:p>
        </w:tc>
        <w:tc>
          <w:tcPr>
            <w:tcW w:w="6946" w:type="dxa"/>
          </w:tcPr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Szybki wypływ kleju: jedno naciśnięcie wyzwala do 1 ml kleju.</w:t>
            </w:r>
          </w:p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Ergonomiczny: lekki, kompaktowy, z antypoślizgowym uchwytem oraz dopasowanym do kształtu ręki posuwem dozowania kleju.</w:t>
            </w:r>
          </w:p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Dokładna aplikacja: wyprofilowana końcówka zapewnia dobrą widoczność klejonej powierzchni.</w:t>
            </w:r>
          </w:p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Krótki czas nagrzewania: 3 min.</w:t>
            </w:r>
          </w:p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Napięcie: od 110 do 250 V. Waga: 450g.</w:t>
            </w:r>
          </w:p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 xml:space="preserve">Dostarczany z ruchoma podstawą oraz z dyszą o średnicy 2 </w:t>
            </w:r>
            <w:proofErr w:type="spellStart"/>
            <w:r w:rsidRPr="008F0D96">
              <w:rPr>
                <w:rFonts w:ascii="Arial" w:hAnsi="Arial" w:cs="Arial"/>
              </w:rPr>
              <w:t>mm</w:t>
            </w:r>
            <w:proofErr w:type="spellEnd"/>
            <w:r w:rsidRPr="008F0D96">
              <w:rPr>
                <w:rFonts w:ascii="Arial" w:hAnsi="Arial" w:cs="Arial"/>
              </w:rPr>
              <w:t>. Wyposażony w przycisk start/stop.</w:t>
            </w:r>
          </w:p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 xml:space="preserve">Do kleju w sztyfcie o średnicy 12 </w:t>
            </w:r>
            <w:proofErr w:type="spellStart"/>
            <w:r w:rsidRPr="008F0D96">
              <w:rPr>
                <w:rFonts w:ascii="Arial" w:hAnsi="Arial" w:cs="Arial"/>
              </w:rPr>
              <w:t>mm</w:t>
            </w:r>
            <w:proofErr w:type="spellEnd"/>
            <w:r w:rsidRPr="008F0D96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:rsidR="002976DF" w:rsidRPr="002976DF" w:rsidRDefault="002976DF" w:rsidP="0022236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</w:tcPr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9" w:type="dxa"/>
          </w:tcPr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79" w:type="dxa"/>
          </w:tcPr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</w:tcPr>
          <w:p w:rsidR="002976DF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976DF" w:rsidRPr="008F0D96" w:rsidTr="0022236A">
        <w:trPr>
          <w:trHeight w:val="1137"/>
        </w:trPr>
        <w:tc>
          <w:tcPr>
            <w:tcW w:w="567" w:type="dxa"/>
          </w:tcPr>
          <w:p w:rsidR="002976DF" w:rsidRPr="008F0D96" w:rsidRDefault="002976DF" w:rsidP="0022236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2" w:type="dxa"/>
          </w:tcPr>
          <w:p w:rsidR="002976DF" w:rsidRPr="008F0D96" w:rsidRDefault="002976DF" w:rsidP="0022236A">
            <w:pPr>
              <w:spacing w:after="0"/>
              <w:rPr>
                <w:rFonts w:ascii="Arial" w:hAnsi="Arial" w:cs="Arial"/>
                <w:b/>
              </w:rPr>
            </w:pPr>
            <w:r w:rsidRPr="008F0D96">
              <w:rPr>
                <w:rFonts w:ascii="Arial" w:hAnsi="Arial" w:cs="Arial"/>
                <w:b/>
              </w:rPr>
              <w:t>PIŁA RAMOWA DO DREWNA</w:t>
            </w:r>
          </w:p>
        </w:tc>
        <w:tc>
          <w:tcPr>
            <w:tcW w:w="6946" w:type="dxa"/>
          </w:tcPr>
          <w:p w:rsidR="002976DF" w:rsidRPr="008F0D96" w:rsidRDefault="002976DF" w:rsidP="0022236A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wytrzymała rama zapewnia dokładne cięcie i trwałość</w:t>
            </w:r>
          </w:p>
          <w:p w:rsidR="002976DF" w:rsidRPr="008F0D96" w:rsidRDefault="002976DF" w:rsidP="0022236A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podwójnie szlifowane twarde zęby</w:t>
            </w:r>
          </w:p>
          <w:p w:rsidR="002976DF" w:rsidRPr="008F0D96" w:rsidRDefault="002976DF" w:rsidP="0022236A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wytrzymałość, trwałość, niezawodność</w:t>
            </w:r>
          </w:p>
          <w:p w:rsidR="002976DF" w:rsidRPr="008F0D96" w:rsidRDefault="002976DF" w:rsidP="0022236A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brzeszczot regulowany 360° wykonany ze stali hartowanej</w:t>
            </w:r>
          </w:p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976DF" w:rsidRPr="002976DF" w:rsidRDefault="002976DF" w:rsidP="0022236A">
            <w:pPr>
              <w:spacing w:after="0"/>
              <w:rPr>
                <w:rFonts w:ascii="Arial" w:hAnsi="Arial" w:cs="Arial"/>
              </w:rPr>
            </w:pPr>
            <w:r w:rsidRPr="002976DF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</w:tcPr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9" w:type="dxa"/>
          </w:tcPr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79" w:type="dxa"/>
          </w:tcPr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</w:tcPr>
          <w:p w:rsidR="002976DF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976DF" w:rsidRPr="008F0D96" w:rsidTr="0022236A">
        <w:trPr>
          <w:trHeight w:val="1137"/>
        </w:trPr>
        <w:tc>
          <w:tcPr>
            <w:tcW w:w="567" w:type="dxa"/>
          </w:tcPr>
          <w:p w:rsidR="002976DF" w:rsidRPr="008F0D96" w:rsidRDefault="002976DF" w:rsidP="0022236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552" w:type="dxa"/>
          </w:tcPr>
          <w:p w:rsidR="002976DF" w:rsidRPr="008F0D96" w:rsidRDefault="002976DF" w:rsidP="0022236A">
            <w:pPr>
              <w:spacing w:after="0"/>
              <w:rPr>
                <w:rFonts w:ascii="Arial" w:hAnsi="Arial" w:cs="Arial"/>
                <w:b/>
              </w:rPr>
            </w:pPr>
            <w:r w:rsidRPr="008F0D96">
              <w:rPr>
                <w:rFonts w:ascii="Arial" w:hAnsi="Arial" w:cs="Arial"/>
                <w:b/>
              </w:rPr>
              <w:t>PIŁA RAMOWA DO METALU</w:t>
            </w:r>
          </w:p>
        </w:tc>
        <w:tc>
          <w:tcPr>
            <w:tcW w:w="6946" w:type="dxa"/>
          </w:tcPr>
          <w:p w:rsidR="002976DF" w:rsidRPr="008F0D96" w:rsidRDefault="002976DF" w:rsidP="0022236A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Specjalny, sprężynowy system wstępnego naciągu brzeszczotu, umożliwia jego szybką wymianę</w:t>
            </w:r>
          </w:p>
          <w:p w:rsidR="002976DF" w:rsidRPr="008F0D96" w:rsidRDefault="002976DF" w:rsidP="0022236A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Możliwość zamocowania brzeszczotu pod kątem 55° do cięcia poziomego</w:t>
            </w:r>
          </w:p>
          <w:p w:rsidR="002976DF" w:rsidRPr="008F0D96" w:rsidRDefault="002976DF" w:rsidP="0022236A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Ramka wyposażona w brzeszczot SANDFLEX® o podziałce 24 zęby/cal</w:t>
            </w:r>
          </w:p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976DF" w:rsidRPr="002976DF" w:rsidRDefault="002976DF" w:rsidP="0022236A">
            <w:pPr>
              <w:spacing w:after="0"/>
              <w:rPr>
                <w:rFonts w:ascii="Arial" w:hAnsi="Arial" w:cs="Arial"/>
              </w:rPr>
            </w:pPr>
            <w:r w:rsidRPr="002976DF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9" w:type="dxa"/>
          </w:tcPr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79" w:type="dxa"/>
          </w:tcPr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</w:tcPr>
          <w:p w:rsidR="002976DF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976DF" w:rsidRPr="008F0D96" w:rsidTr="0022236A">
        <w:trPr>
          <w:trHeight w:val="1137"/>
        </w:trPr>
        <w:tc>
          <w:tcPr>
            <w:tcW w:w="567" w:type="dxa"/>
          </w:tcPr>
          <w:p w:rsidR="002976DF" w:rsidRPr="008F0D96" w:rsidRDefault="002976DF" w:rsidP="0022236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552" w:type="dxa"/>
          </w:tcPr>
          <w:p w:rsidR="002976DF" w:rsidRPr="008F0D96" w:rsidRDefault="002976DF" w:rsidP="0022236A">
            <w:pPr>
              <w:spacing w:after="0"/>
              <w:rPr>
                <w:rFonts w:ascii="Arial" w:hAnsi="Arial" w:cs="Arial"/>
                <w:b/>
              </w:rPr>
            </w:pPr>
            <w:r w:rsidRPr="008F0D96">
              <w:rPr>
                <w:rFonts w:ascii="Arial" w:hAnsi="Arial" w:cs="Arial"/>
                <w:b/>
              </w:rPr>
              <w:t>IMADŁO LEKKIE</w:t>
            </w:r>
          </w:p>
        </w:tc>
        <w:tc>
          <w:tcPr>
            <w:tcW w:w="6946" w:type="dxa"/>
          </w:tcPr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Charakterystyka</w:t>
            </w:r>
          </w:p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Długość całkowita [mm]</w:t>
            </w:r>
          </w:p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285</w:t>
            </w:r>
          </w:p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Szerokość szczęk [mm]</w:t>
            </w:r>
          </w:p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100</w:t>
            </w:r>
          </w:p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Wykonanie</w:t>
            </w:r>
            <w:r w:rsidR="00905FD6">
              <w:rPr>
                <w:rFonts w:ascii="Arial" w:hAnsi="Arial" w:cs="Arial"/>
              </w:rPr>
              <w:t xml:space="preserve">  </w:t>
            </w:r>
            <w:r w:rsidRPr="008F0D96">
              <w:rPr>
                <w:rFonts w:ascii="Arial" w:hAnsi="Arial" w:cs="Arial"/>
              </w:rPr>
              <w:t>Żeliwo</w:t>
            </w:r>
          </w:p>
        </w:tc>
        <w:tc>
          <w:tcPr>
            <w:tcW w:w="992" w:type="dxa"/>
          </w:tcPr>
          <w:p w:rsidR="002976DF" w:rsidRPr="002976DF" w:rsidRDefault="002976DF" w:rsidP="0022236A">
            <w:pPr>
              <w:spacing w:after="0"/>
              <w:rPr>
                <w:rFonts w:ascii="Arial" w:hAnsi="Arial" w:cs="Arial"/>
              </w:rPr>
            </w:pPr>
            <w:r w:rsidRPr="002976DF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9" w:type="dxa"/>
          </w:tcPr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79" w:type="dxa"/>
          </w:tcPr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</w:tcPr>
          <w:p w:rsidR="002976DF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976DF" w:rsidRPr="008F0D96" w:rsidTr="0022236A">
        <w:trPr>
          <w:trHeight w:val="1137"/>
        </w:trPr>
        <w:tc>
          <w:tcPr>
            <w:tcW w:w="567" w:type="dxa"/>
          </w:tcPr>
          <w:p w:rsidR="002976DF" w:rsidRPr="008F0D96" w:rsidRDefault="002976DF" w:rsidP="0022236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</w:t>
            </w:r>
          </w:p>
        </w:tc>
        <w:tc>
          <w:tcPr>
            <w:tcW w:w="2552" w:type="dxa"/>
          </w:tcPr>
          <w:p w:rsidR="002976DF" w:rsidRPr="008F0D96" w:rsidRDefault="002976DF" w:rsidP="0022236A">
            <w:pPr>
              <w:spacing w:after="0"/>
              <w:rPr>
                <w:rFonts w:ascii="Arial" w:hAnsi="Arial" w:cs="Arial"/>
                <w:b/>
              </w:rPr>
            </w:pPr>
            <w:r w:rsidRPr="008F0D96">
              <w:rPr>
                <w:rFonts w:ascii="Arial" w:hAnsi="Arial" w:cs="Arial"/>
                <w:b/>
              </w:rPr>
              <w:t>SUWMIARKA ANALOGOWA</w:t>
            </w:r>
          </w:p>
        </w:tc>
        <w:tc>
          <w:tcPr>
            <w:tcW w:w="6946" w:type="dxa"/>
          </w:tcPr>
          <w:p w:rsidR="002976DF" w:rsidRPr="00324699" w:rsidRDefault="00324699" w:rsidP="00324699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ascii="Arial" w:hAnsi="Arial" w:cs="Arial"/>
              </w:rPr>
            </w:pPr>
            <w:r w:rsidRPr="00324699">
              <w:rPr>
                <w:rFonts w:ascii="Arial" w:hAnsi="Arial" w:cs="Arial"/>
              </w:rPr>
              <w:t xml:space="preserve">suwmiarka analogowa </w:t>
            </w:r>
            <w:proofErr w:type="spellStart"/>
            <w:r w:rsidRPr="00324699">
              <w:rPr>
                <w:rFonts w:ascii="Arial" w:hAnsi="Arial" w:cs="Arial"/>
              </w:rPr>
              <w:t>cvu</w:t>
            </w:r>
            <w:proofErr w:type="spellEnd"/>
            <w:r w:rsidRPr="00324699">
              <w:rPr>
                <w:rFonts w:ascii="Arial" w:hAnsi="Arial" w:cs="Arial"/>
              </w:rPr>
              <w:t xml:space="preserve"> 150 mm - limit</w:t>
            </w:r>
          </w:p>
        </w:tc>
        <w:tc>
          <w:tcPr>
            <w:tcW w:w="992" w:type="dxa"/>
          </w:tcPr>
          <w:p w:rsidR="002976DF" w:rsidRPr="002976DF" w:rsidRDefault="002976DF" w:rsidP="0022236A">
            <w:pPr>
              <w:spacing w:after="0"/>
              <w:rPr>
                <w:rFonts w:ascii="Arial" w:hAnsi="Arial" w:cs="Arial"/>
              </w:rPr>
            </w:pPr>
            <w:r w:rsidRPr="002976DF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9" w:type="dxa"/>
          </w:tcPr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79" w:type="dxa"/>
          </w:tcPr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</w:tcPr>
          <w:p w:rsidR="002976DF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976DF" w:rsidRPr="008F0D96" w:rsidTr="0022236A">
        <w:trPr>
          <w:trHeight w:val="1137"/>
        </w:trPr>
        <w:tc>
          <w:tcPr>
            <w:tcW w:w="567" w:type="dxa"/>
          </w:tcPr>
          <w:p w:rsidR="002976DF" w:rsidRPr="008F0D96" w:rsidRDefault="002976DF" w:rsidP="0022236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552" w:type="dxa"/>
          </w:tcPr>
          <w:p w:rsidR="002976DF" w:rsidRPr="008F0D96" w:rsidRDefault="002976DF" w:rsidP="0022236A">
            <w:pPr>
              <w:spacing w:after="0"/>
              <w:rPr>
                <w:rFonts w:ascii="Arial" w:hAnsi="Arial" w:cs="Arial"/>
                <w:b/>
              </w:rPr>
            </w:pPr>
            <w:r w:rsidRPr="008F0D96">
              <w:rPr>
                <w:rFonts w:ascii="Arial" w:hAnsi="Arial" w:cs="Arial"/>
                <w:b/>
              </w:rPr>
              <w:t>MŁOTEK ŚLUSARSKI</w:t>
            </w:r>
          </w:p>
        </w:tc>
        <w:tc>
          <w:tcPr>
            <w:tcW w:w="6946" w:type="dxa"/>
          </w:tcPr>
          <w:p w:rsidR="002976DF" w:rsidRPr="008F0D96" w:rsidRDefault="002976DF" w:rsidP="0022236A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Trzonek wyposażony w klin zapobiegający przed zsunięciem się obucha.</w:t>
            </w:r>
          </w:p>
          <w:p w:rsidR="002976DF" w:rsidRPr="008F0D96" w:rsidRDefault="002976DF" w:rsidP="0022236A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Młotki ślusarskie marki CONDOR posiada zastosowanie przy pracach stolarskich, ślusarskich, budowlanych, blacharskich oraz przy majsterkowaniu.</w:t>
            </w:r>
          </w:p>
          <w:p w:rsidR="002976DF" w:rsidRPr="008F0D96" w:rsidRDefault="002976DF" w:rsidP="0022236A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Waga obucha: 1000g</w:t>
            </w:r>
          </w:p>
          <w:p w:rsidR="002976DF" w:rsidRPr="008F0D96" w:rsidRDefault="002976DF" w:rsidP="0022236A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Obuch wykonany ze stali narzędziowej, lakierowany proszkowo.</w:t>
            </w:r>
          </w:p>
          <w:p w:rsidR="002976DF" w:rsidRPr="008F0D96" w:rsidRDefault="002976DF" w:rsidP="0022236A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Trzonek:  włókno szklane z gumowaną rękojeścią.</w:t>
            </w:r>
          </w:p>
          <w:p w:rsidR="002976DF" w:rsidRPr="008F0D96" w:rsidRDefault="002976DF" w:rsidP="0022236A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młotek wykonany zgodnie z normą DIN7239,</w:t>
            </w:r>
          </w:p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976DF" w:rsidRPr="002976DF" w:rsidRDefault="002976DF" w:rsidP="0022236A">
            <w:pPr>
              <w:spacing w:after="0"/>
              <w:rPr>
                <w:rFonts w:ascii="Arial" w:hAnsi="Arial" w:cs="Arial"/>
              </w:rPr>
            </w:pPr>
            <w:r w:rsidRPr="002976DF">
              <w:rPr>
                <w:rFonts w:ascii="Arial" w:hAnsi="Arial" w:cs="Arial"/>
              </w:rPr>
              <w:t>20</w:t>
            </w:r>
          </w:p>
        </w:tc>
        <w:tc>
          <w:tcPr>
            <w:tcW w:w="1843" w:type="dxa"/>
          </w:tcPr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9" w:type="dxa"/>
          </w:tcPr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79" w:type="dxa"/>
          </w:tcPr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</w:tcPr>
          <w:p w:rsidR="002976DF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976DF" w:rsidRPr="008F0D96" w:rsidTr="0022236A">
        <w:trPr>
          <w:trHeight w:val="1137"/>
        </w:trPr>
        <w:tc>
          <w:tcPr>
            <w:tcW w:w="567" w:type="dxa"/>
          </w:tcPr>
          <w:p w:rsidR="002976DF" w:rsidRPr="008F0D96" w:rsidRDefault="002976DF" w:rsidP="0022236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552" w:type="dxa"/>
          </w:tcPr>
          <w:p w:rsidR="002976DF" w:rsidRPr="008F0D96" w:rsidRDefault="00905FD6" w:rsidP="0022236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KOMBINERK</w:t>
            </w:r>
            <w:r w:rsidR="002976DF" w:rsidRPr="008F0D96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6946" w:type="dxa"/>
          </w:tcPr>
          <w:p w:rsidR="002976DF" w:rsidRPr="008F0D96" w:rsidRDefault="002976DF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Ergonomiczne kombinerki do cięcia drutu</w:t>
            </w:r>
          </w:p>
        </w:tc>
        <w:tc>
          <w:tcPr>
            <w:tcW w:w="992" w:type="dxa"/>
          </w:tcPr>
          <w:p w:rsidR="002976DF" w:rsidRPr="002976DF" w:rsidRDefault="002976DF" w:rsidP="0022236A">
            <w:pPr>
              <w:spacing w:after="0"/>
              <w:rPr>
                <w:rFonts w:ascii="Arial" w:hAnsi="Arial" w:cs="Arial"/>
              </w:rPr>
            </w:pPr>
            <w:r w:rsidRPr="002976DF">
              <w:rPr>
                <w:rFonts w:ascii="Arial" w:hAnsi="Arial" w:cs="Arial"/>
              </w:rPr>
              <w:t>20</w:t>
            </w:r>
          </w:p>
        </w:tc>
        <w:tc>
          <w:tcPr>
            <w:tcW w:w="1843" w:type="dxa"/>
          </w:tcPr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9" w:type="dxa"/>
          </w:tcPr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79" w:type="dxa"/>
          </w:tcPr>
          <w:p w:rsidR="002976DF" w:rsidRPr="008F0D96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</w:tcPr>
          <w:p w:rsidR="002976DF" w:rsidRDefault="002976DF" w:rsidP="0022236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CA35DB" w:rsidRPr="00715322" w:rsidTr="0022236A">
        <w:trPr>
          <w:trHeight w:val="1137"/>
        </w:trPr>
        <w:tc>
          <w:tcPr>
            <w:tcW w:w="567" w:type="dxa"/>
          </w:tcPr>
          <w:p w:rsidR="00CA35DB" w:rsidRPr="00715322" w:rsidRDefault="00715322" w:rsidP="00715322">
            <w:pPr>
              <w:spacing w:after="0"/>
              <w:rPr>
                <w:rFonts w:ascii="Arial" w:hAnsi="Arial" w:cs="Arial"/>
                <w:b/>
              </w:rPr>
            </w:pPr>
            <w:r w:rsidRPr="0071532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552" w:type="dxa"/>
          </w:tcPr>
          <w:p w:rsidR="00CA35DB" w:rsidRPr="00715322" w:rsidRDefault="00715322" w:rsidP="00715322">
            <w:pPr>
              <w:spacing w:after="0"/>
              <w:rPr>
                <w:rFonts w:ascii="Arial" w:hAnsi="Arial" w:cs="Arial"/>
                <w:b/>
              </w:rPr>
            </w:pPr>
            <w:r w:rsidRPr="00715322">
              <w:rPr>
                <w:rFonts w:ascii="Arial" w:hAnsi="Arial" w:cs="Arial"/>
                <w:b/>
              </w:rPr>
              <w:t>NOŻYCE DO BLACHY</w:t>
            </w:r>
          </w:p>
        </w:tc>
        <w:tc>
          <w:tcPr>
            <w:tcW w:w="6946" w:type="dxa"/>
          </w:tcPr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kierunek cięcia: do długich cięć prostych i cięć kształtowych w lewo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długość całkowita 180mm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długość ostrzy 20mm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waga: 0,20kg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maksymalna grubość cięcia blachy o wytrzymałości na rozciąganie 400N/mm2: 1,2mm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maksymalna grubość cięcia blachy o wytrzymałości na rozciąganie 600N/mm2: 1,0mm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lastRenderedPageBreak/>
              <w:t>maksymalna grubość cięcia blachy o wytrzymałości na rozciąganie 800N/mm2:  0,8mm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ostrze: stal specjalna, 61 HRC</w:t>
            </w:r>
          </w:p>
        </w:tc>
        <w:tc>
          <w:tcPr>
            <w:tcW w:w="992" w:type="dxa"/>
          </w:tcPr>
          <w:p w:rsidR="00CA35DB" w:rsidRPr="00715322" w:rsidRDefault="00715322" w:rsidP="007153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843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CA35DB" w:rsidRPr="00715322" w:rsidTr="0022236A">
        <w:trPr>
          <w:trHeight w:val="1137"/>
        </w:trPr>
        <w:tc>
          <w:tcPr>
            <w:tcW w:w="567" w:type="dxa"/>
          </w:tcPr>
          <w:p w:rsidR="00CA35DB" w:rsidRPr="00715322" w:rsidRDefault="00715322" w:rsidP="0071532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12</w:t>
            </w:r>
          </w:p>
        </w:tc>
        <w:tc>
          <w:tcPr>
            <w:tcW w:w="2552" w:type="dxa"/>
          </w:tcPr>
          <w:p w:rsidR="00CA35DB" w:rsidRPr="00715322" w:rsidRDefault="00715322" w:rsidP="00715322">
            <w:pPr>
              <w:spacing w:after="0"/>
              <w:rPr>
                <w:rFonts w:ascii="Arial" w:hAnsi="Arial" w:cs="Arial"/>
                <w:b/>
              </w:rPr>
            </w:pPr>
            <w:r w:rsidRPr="00715322">
              <w:rPr>
                <w:rFonts w:ascii="Arial" w:hAnsi="Arial" w:cs="Arial"/>
                <w:b/>
              </w:rPr>
              <w:t>ŚCIĄGACZ DO IZOLACJI</w:t>
            </w:r>
          </w:p>
        </w:tc>
        <w:tc>
          <w:tcPr>
            <w:tcW w:w="6946" w:type="dxa"/>
          </w:tcPr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wysokiej jakości tworzywo sztuczne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proofErr w:type="spellStart"/>
            <w:r w:rsidRPr="00715322">
              <w:rPr>
                <w:rFonts w:ascii="Arial" w:hAnsi="Arial" w:cs="Arial"/>
              </w:rPr>
              <w:t>samojustujące</w:t>
            </w:r>
            <w:proofErr w:type="spellEnd"/>
            <w:r w:rsidRPr="00715322">
              <w:rPr>
                <w:rFonts w:ascii="Arial" w:hAnsi="Arial" w:cs="Arial"/>
              </w:rPr>
              <w:tab/>
              <w:t>tak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długość ściąganej izolacji</w:t>
            </w:r>
            <w:r w:rsidRPr="00715322">
              <w:rPr>
                <w:rFonts w:ascii="Arial" w:hAnsi="Arial" w:cs="Arial"/>
              </w:rPr>
              <w:tab/>
              <w:t>do 18mm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możliwość wymiany noży</w:t>
            </w:r>
            <w:r w:rsidRPr="00715322">
              <w:rPr>
                <w:rFonts w:ascii="Arial" w:hAnsi="Arial" w:cs="Arial"/>
              </w:rPr>
              <w:tab/>
              <w:t>tak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wymiary</w:t>
            </w:r>
            <w:r w:rsidRPr="00715322">
              <w:rPr>
                <w:rFonts w:ascii="Arial" w:hAnsi="Arial" w:cs="Arial"/>
              </w:rPr>
              <w:tab/>
              <w:t>191 x 20 x 90 mm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waga</w:t>
            </w:r>
            <w:r w:rsidRPr="00715322">
              <w:rPr>
                <w:rFonts w:ascii="Arial" w:hAnsi="Arial" w:cs="Arial"/>
              </w:rPr>
              <w:tab/>
              <w:t>300 g</w:t>
            </w:r>
            <w:r w:rsidRPr="00715322">
              <w:rPr>
                <w:rFonts w:ascii="Arial" w:hAnsi="Arial" w:cs="Arial"/>
              </w:rPr>
              <w:tab/>
            </w:r>
          </w:p>
        </w:tc>
        <w:tc>
          <w:tcPr>
            <w:tcW w:w="992" w:type="dxa"/>
          </w:tcPr>
          <w:p w:rsidR="00CA35DB" w:rsidRPr="00715322" w:rsidRDefault="00715322" w:rsidP="007153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CA35DB" w:rsidRPr="00715322" w:rsidTr="0022236A">
        <w:trPr>
          <w:trHeight w:val="1137"/>
        </w:trPr>
        <w:tc>
          <w:tcPr>
            <w:tcW w:w="567" w:type="dxa"/>
          </w:tcPr>
          <w:p w:rsidR="00CA35DB" w:rsidRPr="00715322" w:rsidRDefault="00715322" w:rsidP="0071532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552" w:type="dxa"/>
          </w:tcPr>
          <w:p w:rsidR="00CA35DB" w:rsidRPr="00715322" w:rsidRDefault="00715322" w:rsidP="00715322">
            <w:pPr>
              <w:spacing w:after="0"/>
              <w:rPr>
                <w:rFonts w:ascii="Arial" w:hAnsi="Arial" w:cs="Arial"/>
                <w:b/>
              </w:rPr>
            </w:pPr>
            <w:r w:rsidRPr="00715322">
              <w:rPr>
                <w:rFonts w:ascii="Arial" w:hAnsi="Arial" w:cs="Arial"/>
                <w:b/>
              </w:rPr>
              <w:t>PRZYMIAR STALOWY</w:t>
            </w:r>
          </w:p>
        </w:tc>
        <w:tc>
          <w:tcPr>
            <w:tcW w:w="6946" w:type="dxa"/>
          </w:tcPr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Przymiar wykonany z hartowanej stali nierdzewnej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Podział metryczny i calowy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Krawędź górna (metryczna) z podziałką o rozdzielczości 1 mm, a dolna - 0,5 mm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Długość 1000 mm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Szer. grubość 25 x 1mm</w:t>
            </w:r>
          </w:p>
        </w:tc>
        <w:tc>
          <w:tcPr>
            <w:tcW w:w="992" w:type="dxa"/>
          </w:tcPr>
          <w:p w:rsidR="00CA35DB" w:rsidRPr="00715322" w:rsidRDefault="00715322" w:rsidP="007153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CA35DB" w:rsidRPr="00715322" w:rsidTr="0022236A">
        <w:trPr>
          <w:trHeight w:val="1137"/>
        </w:trPr>
        <w:tc>
          <w:tcPr>
            <w:tcW w:w="567" w:type="dxa"/>
          </w:tcPr>
          <w:p w:rsidR="00CA35DB" w:rsidRPr="00715322" w:rsidRDefault="00715322" w:rsidP="0071532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552" w:type="dxa"/>
          </w:tcPr>
          <w:p w:rsidR="00CA35DB" w:rsidRPr="00715322" w:rsidRDefault="00715322" w:rsidP="00715322">
            <w:pPr>
              <w:spacing w:after="0"/>
              <w:rPr>
                <w:rFonts w:ascii="Arial" w:hAnsi="Arial" w:cs="Arial"/>
                <w:b/>
              </w:rPr>
            </w:pPr>
            <w:r w:rsidRPr="00715322">
              <w:rPr>
                <w:rFonts w:ascii="Arial" w:hAnsi="Arial" w:cs="Arial"/>
                <w:b/>
              </w:rPr>
              <w:t>CYRKIEL TRASERSKI</w:t>
            </w:r>
          </w:p>
        </w:tc>
        <w:tc>
          <w:tcPr>
            <w:tcW w:w="6946" w:type="dxa"/>
          </w:tcPr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ab/>
              <w:t>maksymalna średnica koła: 300 mm</w:t>
            </w:r>
          </w:p>
        </w:tc>
        <w:tc>
          <w:tcPr>
            <w:tcW w:w="992" w:type="dxa"/>
          </w:tcPr>
          <w:p w:rsidR="00CA35DB" w:rsidRPr="00715322" w:rsidRDefault="00715322" w:rsidP="007153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CA35DB" w:rsidRPr="00715322" w:rsidTr="0022236A">
        <w:trPr>
          <w:trHeight w:val="1137"/>
        </w:trPr>
        <w:tc>
          <w:tcPr>
            <w:tcW w:w="567" w:type="dxa"/>
          </w:tcPr>
          <w:p w:rsidR="00CA35DB" w:rsidRPr="00715322" w:rsidRDefault="00715322" w:rsidP="0071532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552" w:type="dxa"/>
          </w:tcPr>
          <w:p w:rsidR="00CA35DB" w:rsidRPr="00715322" w:rsidRDefault="00715322" w:rsidP="00715322">
            <w:pPr>
              <w:spacing w:after="0"/>
              <w:rPr>
                <w:rFonts w:ascii="Arial" w:hAnsi="Arial" w:cs="Arial"/>
                <w:b/>
              </w:rPr>
            </w:pPr>
            <w:r w:rsidRPr="00715322">
              <w:rPr>
                <w:rFonts w:ascii="Arial" w:hAnsi="Arial" w:cs="Arial"/>
                <w:b/>
              </w:rPr>
              <w:t>RYSIK TRASERSKI</w:t>
            </w:r>
          </w:p>
        </w:tc>
        <w:tc>
          <w:tcPr>
            <w:tcW w:w="6946" w:type="dxa"/>
          </w:tcPr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Rysik 250 mm</w:t>
            </w:r>
          </w:p>
        </w:tc>
        <w:tc>
          <w:tcPr>
            <w:tcW w:w="992" w:type="dxa"/>
          </w:tcPr>
          <w:p w:rsidR="00CA35DB" w:rsidRPr="00715322" w:rsidRDefault="00715322" w:rsidP="007153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CA35DB" w:rsidRPr="00715322" w:rsidTr="0022236A">
        <w:trPr>
          <w:trHeight w:val="1137"/>
        </w:trPr>
        <w:tc>
          <w:tcPr>
            <w:tcW w:w="567" w:type="dxa"/>
          </w:tcPr>
          <w:p w:rsidR="00CA35DB" w:rsidRPr="00715322" w:rsidRDefault="00715322" w:rsidP="0071532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16</w:t>
            </w:r>
          </w:p>
        </w:tc>
        <w:tc>
          <w:tcPr>
            <w:tcW w:w="2552" w:type="dxa"/>
          </w:tcPr>
          <w:p w:rsidR="00CA35DB" w:rsidRPr="00715322" w:rsidRDefault="00715322" w:rsidP="00715322">
            <w:pPr>
              <w:spacing w:after="0"/>
              <w:rPr>
                <w:rFonts w:ascii="Arial" w:hAnsi="Arial" w:cs="Arial"/>
                <w:b/>
              </w:rPr>
            </w:pPr>
            <w:r w:rsidRPr="00715322">
              <w:rPr>
                <w:rFonts w:ascii="Arial" w:hAnsi="Arial" w:cs="Arial"/>
                <w:b/>
              </w:rPr>
              <w:t>NÓŻ DO CIĘCIA</w:t>
            </w:r>
          </w:p>
        </w:tc>
        <w:tc>
          <w:tcPr>
            <w:tcW w:w="6946" w:type="dxa"/>
          </w:tcPr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Nóż wyposażony w wbudowany magazynek oraz system umożliwiający blokadę ostrza wraz z jego łatwą wymianą.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Uchwyt kompatybilny z ostrzami o szerokości 25 mm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A35DB" w:rsidRPr="00715322" w:rsidRDefault="00715322" w:rsidP="007153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43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CA35DB" w:rsidRPr="00715322" w:rsidTr="0022236A">
        <w:trPr>
          <w:trHeight w:val="1137"/>
        </w:trPr>
        <w:tc>
          <w:tcPr>
            <w:tcW w:w="567" w:type="dxa"/>
          </w:tcPr>
          <w:p w:rsidR="00CA35DB" w:rsidRPr="00715322" w:rsidRDefault="00715322" w:rsidP="0071532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552" w:type="dxa"/>
          </w:tcPr>
          <w:p w:rsidR="00CA35DB" w:rsidRPr="00715322" w:rsidRDefault="00715322" w:rsidP="00715322">
            <w:pPr>
              <w:spacing w:after="0"/>
              <w:rPr>
                <w:rFonts w:ascii="Arial" w:hAnsi="Arial" w:cs="Arial"/>
                <w:b/>
              </w:rPr>
            </w:pPr>
            <w:r w:rsidRPr="00715322">
              <w:rPr>
                <w:rFonts w:ascii="Arial" w:hAnsi="Arial" w:cs="Arial"/>
                <w:b/>
              </w:rPr>
              <w:t>SZCZOTKA DRUCIANA</w:t>
            </w:r>
          </w:p>
        </w:tc>
        <w:tc>
          <w:tcPr>
            <w:tcW w:w="6946" w:type="dxa"/>
          </w:tcPr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szczotka druciana przeznaczona jest do czyszczenia powierzchni ze stali nierdzewnej. Pomaga szybko i skutecznie usunąć farbę, rdzę czy zabrudzenia. </w:t>
            </w:r>
          </w:p>
        </w:tc>
        <w:tc>
          <w:tcPr>
            <w:tcW w:w="992" w:type="dxa"/>
          </w:tcPr>
          <w:p w:rsidR="00CA35DB" w:rsidRPr="00715322" w:rsidRDefault="00715322" w:rsidP="007153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CA35DB" w:rsidRPr="00715322" w:rsidTr="0022236A">
        <w:trPr>
          <w:trHeight w:val="1137"/>
        </w:trPr>
        <w:tc>
          <w:tcPr>
            <w:tcW w:w="567" w:type="dxa"/>
          </w:tcPr>
          <w:p w:rsidR="00CA35DB" w:rsidRPr="00715322" w:rsidRDefault="00715322" w:rsidP="0071532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552" w:type="dxa"/>
          </w:tcPr>
          <w:p w:rsidR="00CA35DB" w:rsidRPr="00715322" w:rsidRDefault="00715322" w:rsidP="00715322">
            <w:pPr>
              <w:spacing w:after="0"/>
              <w:rPr>
                <w:rFonts w:ascii="Arial" w:hAnsi="Arial" w:cs="Arial"/>
                <w:b/>
              </w:rPr>
            </w:pPr>
            <w:r w:rsidRPr="00715322">
              <w:rPr>
                <w:rFonts w:ascii="Arial" w:hAnsi="Arial" w:cs="Arial"/>
                <w:b/>
              </w:rPr>
              <w:t>SKRZYNKI NARZĘDZIOWE</w:t>
            </w:r>
          </w:p>
        </w:tc>
        <w:tc>
          <w:tcPr>
            <w:tcW w:w="6946" w:type="dxa"/>
          </w:tcPr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Dane techniczne: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 xml:space="preserve">a) </w:t>
            </w:r>
            <w:proofErr w:type="spellStart"/>
            <w:r w:rsidRPr="00715322">
              <w:rPr>
                <w:rFonts w:ascii="Arial" w:hAnsi="Arial" w:cs="Arial"/>
              </w:rPr>
              <w:t>Organizer</w:t>
            </w:r>
            <w:proofErr w:type="spellEnd"/>
            <w:r w:rsidRPr="00715322">
              <w:rPr>
                <w:rFonts w:ascii="Arial" w:hAnsi="Arial" w:cs="Arial"/>
              </w:rPr>
              <w:t xml:space="preserve"> Plus z pojemnikami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Wymiary zewnętrzne: 526x307x125mm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Wymiary wewnętrzne: 470x237x114mm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Przekątna: 548mm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Pojemność: 14,3l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6 pojemników 60x110mm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3 pojemniki 140x110mm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b) Kosz z przegrodami BOX 100 FLEX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Wymiary zewnętrzne: 530x295x130mm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Wymiary wewnętrzne: 470x237x114mm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Przekątna: 548mm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Pojemność: 14,3l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Maksymalnie 6 komór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5 wyjmowanych przegród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 xml:space="preserve">c) 2x </w:t>
            </w:r>
            <w:proofErr w:type="spellStart"/>
            <w:r w:rsidRPr="00715322">
              <w:rPr>
                <w:rFonts w:ascii="Arial" w:hAnsi="Arial" w:cs="Arial"/>
              </w:rPr>
              <w:t>Organizer</w:t>
            </w:r>
            <w:proofErr w:type="spellEnd"/>
            <w:r w:rsidRPr="00715322">
              <w:rPr>
                <w:rFonts w:ascii="Arial" w:hAnsi="Arial" w:cs="Arial"/>
              </w:rPr>
              <w:t xml:space="preserve"> Multi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Wymiary zewnętrzne: 257x181x65mm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Maksymalnie 10 komór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6 wyjmowanych przegród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lastRenderedPageBreak/>
              <w:t xml:space="preserve">d) Skrzynia narzędziowa </w:t>
            </w:r>
            <w:proofErr w:type="spellStart"/>
            <w:r w:rsidRPr="00715322">
              <w:rPr>
                <w:rFonts w:ascii="Arial" w:hAnsi="Arial" w:cs="Arial"/>
              </w:rPr>
              <w:t>Toolbox</w:t>
            </w:r>
            <w:proofErr w:type="spellEnd"/>
            <w:r w:rsidRPr="00715322">
              <w:rPr>
                <w:rFonts w:ascii="Arial" w:hAnsi="Arial" w:cs="Arial"/>
              </w:rPr>
              <w:t xml:space="preserve"> Plus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Wymiary zewnętrzne: 526x307x221mm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Wymiary wewnętrzne: 484x255x187mm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Przekątna: 573mm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Pojemność: 26l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1 wyjmowana przegroda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 xml:space="preserve">e) Skrzynia narzędziowa </w:t>
            </w:r>
            <w:proofErr w:type="spellStart"/>
            <w:r w:rsidRPr="00715322">
              <w:rPr>
                <w:rFonts w:ascii="Arial" w:hAnsi="Arial" w:cs="Arial"/>
              </w:rPr>
              <w:t>Cart</w:t>
            </w:r>
            <w:proofErr w:type="spellEnd"/>
            <w:r w:rsidRPr="00715322">
              <w:rPr>
                <w:rFonts w:ascii="Arial" w:hAnsi="Arial" w:cs="Arial"/>
              </w:rPr>
              <w:t xml:space="preserve"> Plus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Wymiary zewnętrzne: 526x380x690mm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Wymiary wewnętrzne: 389x228x307mm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Przekątna: 585mm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Pojemność: 38l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2 wyjmowane przegrody</w:t>
            </w:r>
          </w:p>
        </w:tc>
        <w:tc>
          <w:tcPr>
            <w:tcW w:w="992" w:type="dxa"/>
          </w:tcPr>
          <w:p w:rsidR="00CA35DB" w:rsidRPr="00715322" w:rsidRDefault="00715322" w:rsidP="007153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843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CA35DB" w:rsidRPr="00715322" w:rsidTr="0022236A">
        <w:trPr>
          <w:trHeight w:val="1137"/>
        </w:trPr>
        <w:tc>
          <w:tcPr>
            <w:tcW w:w="567" w:type="dxa"/>
          </w:tcPr>
          <w:p w:rsidR="00CA35DB" w:rsidRPr="00715322" w:rsidRDefault="00715322" w:rsidP="0071532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19</w:t>
            </w:r>
          </w:p>
        </w:tc>
        <w:tc>
          <w:tcPr>
            <w:tcW w:w="2552" w:type="dxa"/>
          </w:tcPr>
          <w:p w:rsidR="00CA35DB" w:rsidRPr="00715322" w:rsidRDefault="00715322" w:rsidP="00715322">
            <w:pPr>
              <w:spacing w:after="0"/>
              <w:rPr>
                <w:rFonts w:ascii="Arial" w:hAnsi="Arial" w:cs="Arial"/>
                <w:b/>
              </w:rPr>
            </w:pPr>
            <w:r w:rsidRPr="00715322">
              <w:rPr>
                <w:rFonts w:ascii="Arial" w:hAnsi="Arial" w:cs="Arial"/>
                <w:b/>
              </w:rPr>
              <w:t>TAŚMA MIERNICZA</w:t>
            </w:r>
          </w:p>
        </w:tc>
        <w:tc>
          <w:tcPr>
            <w:tcW w:w="6946" w:type="dxa"/>
          </w:tcPr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automatyczna blokada, która ułatwia użytkowanie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taśma dwustronna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magnetyczny hak na końcu taśmy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wytrzymałość, trwałość, niezawodność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obudowa odporna na uderzenia</w:t>
            </w:r>
          </w:p>
        </w:tc>
        <w:tc>
          <w:tcPr>
            <w:tcW w:w="992" w:type="dxa"/>
          </w:tcPr>
          <w:p w:rsidR="00CA35DB" w:rsidRPr="00715322" w:rsidRDefault="00715322" w:rsidP="007153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CA35DB" w:rsidRPr="00715322" w:rsidTr="0022236A">
        <w:trPr>
          <w:trHeight w:val="1137"/>
        </w:trPr>
        <w:tc>
          <w:tcPr>
            <w:tcW w:w="567" w:type="dxa"/>
          </w:tcPr>
          <w:p w:rsidR="00CA35DB" w:rsidRPr="00715322" w:rsidRDefault="00715322" w:rsidP="0071532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552" w:type="dxa"/>
          </w:tcPr>
          <w:p w:rsidR="00CA35DB" w:rsidRPr="00715322" w:rsidRDefault="00715322" w:rsidP="00715322">
            <w:pPr>
              <w:spacing w:after="0"/>
              <w:rPr>
                <w:rFonts w:ascii="Arial" w:hAnsi="Arial" w:cs="Arial"/>
                <w:b/>
              </w:rPr>
            </w:pPr>
            <w:r w:rsidRPr="00715322">
              <w:rPr>
                <w:rFonts w:ascii="Arial" w:hAnsi="Arial" w:cs="Arial"/>
                <w:b/>
              </w:rPr>
              <w:t>OBCĘGI</w:t>
            </w:r>
          </w:p>
        </w:tc>
        <w:tc>
          <w:tcPr>
            <w:tcW w:w="6946" w:type="dxa"/>
          </w:tcPr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Produkt wykonany ze stali nierdzewnej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Ostrza hartowane indukcyjnie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Rączki z powłoką z tworzywa</w:t>
            </w:r>
          </w:p>
        </w:tc>
        <w:tc>
          <w:tcPr>
            <w:tcW w:w="992" w:type="dxa"/>
          </w:tcPr>
          <w:p w:rsidR="00CA35DB" w:rsidRPr="00715322" w:rsidRDefault="00715322" w:rsidP="007153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CA35DB" w:rsidRPr="00715322" w:rsidTr="0022236A">
        <w:trPr>
          <w:trHeight w:val="1137"/>
        </w:trPr>
        <w:tc>
          <w:tcPr>
            <w:tcW w:w="567" w:type="dxa"/>
          </w:tcPr>
          <w:p w:rsidR="00CA35DB" w:rsidRPr="00715322" w:rsidRDefault="00715322" w:rsidP="0071532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552" w:type="dxa"/>
          </w:tcPr>
          <w:p w:rsidR="00CA35DB" w:rsidRPr="00715322" w:rsidRDefault="00715322" w:rsidP="00715322">
            <w:pPr>
              <w:spacing w:after="0"/>
              <w:rPr>
                <w:rFonts w:ascii="Arial" w:hAnsi="Arial" w:cs="Arial"/>
                <w:b/>
              </w:rPr>
            </w:pPr>
            <w:r w:rsidRPr="00715322">
              <w:rPr>
                <w:rFonts w:ascii="Arial" w:hAnsi="Arial" w:cs="Arial"/>
                <w:b/>
              </w:rPr>
              <w:t>SZCZYPCE DO OBCINACZKI</w:t>
            </w:r>
          </w:p>
        </w:tc>
        <w:tc>
          <w:tcPr>
            <w:tcW w:w="6946" w:type="dxa"/>
          </w:tcPr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Materiał: stal nierdzewna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Długość: 125mm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Max średnica cięcia: 3mm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A35DB" w:rsidRPr="00715322" w:rsidRDefault="00715322" w:rsidP="007153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CA35DB" w:rsidRPr="00715322" w:rsidTr="0022236A">
        <w:trPr>
          <w:trHeight w:val="1137"/>
        </w:trPr>
        <w:tc>
          <w:tcPr>
            <w:tcW w:w="567" w:type="dxa"/>
          </w:tcPr>
          <w:p w:rsidR="00CA35DB" w:rsidRPr="00715322" w:rsidRDefault="00715322" w:rsidP="0071532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22</w:t>
            </w:r>
          </w:p>
        </w:tc>
        <w:tc>
          <w:tcPr>
            <w:tcW w:w="2552" w:type="dxa"/>
          </w:tcPr>
          <w:p w:rsidR="00CA35DB" w:rsidRPr="00715322" w:rsidRDefault="00715322" w:rsidP="00715322">
            <w:pPr>
              <w:spacing w:after="0"/>
              <w:rPr>
                <w:rFonts w:ascii="Arial" w:hAnsi="Arial" w:cs="Arial"/>
                <w:b/>
              </w:rPr>
            </w:pPr>
            <w:r w:rsidRPr="00715322">
              <w:rPr>
                <w:rFonts w:ascii="Arial" w:hAnsi="Arial" w:cs="Arial"/>
                <w:b/>
              </w:rPr>
              <w:t>WYPALARKA DO DREWNA</w:t>
            </w:r>
          </w:p>
        </w:tc>
        <w:tc>
          <w:tcPr>
            <w:tcW w:w="6946" w:type="dxa"/>
          </w:tcPr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proofErr w:type="spellStart"/>
            <w:r w:rsidRPr="00715322">
              <w:rPr>
                <w:rFonts w:ascii="Arial" w:hAnsi="Arial" w:cs="Arial"/>
              </w:rPr>
              <w:t>Pirograf</w:t>
            </w:r>
            <w:proofErr w:type="spellEnd"/>
            <w:r w:rsidRPr="00715322">
              <w:rPr>
                <w:rFonts w:ascii="Arial" w:hAnsi="Arial" w:cs="Arial"/>
              </w:rPr>
              <w:t xml:space="preserve"> podstawowy + 20 końcówek</w:t>
            </w:r>
          </w:p>
        </w:tc>
        <w:tc>
          <w:tcPr>
            <w:tcW w:w="992" w:type="dxa"/>
          </w:tcPr>
          <w:p w:rsidR="00CA35DB" w:rsidRPr="00715322" w:rsidRDefault="00715322" w:rsidP="007153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CA35DB" w:rsidRPr="00715322" w:rsidTr="0022236A">
        <w:trPr>
          <w:trHeight w:val="1137"/>
        </w:trPr>
        <w:tc>
          <w:tcPr>
            <w:tcW w:w="567" w:type="dxa"/>
          </w:tcPr>
          <w:p w:rsidR="00CA35DB" w:rsidRPr="00715322" w:rsidRDefault="00715322" w:rsidP="0071532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552" w:type="dxa"/>
          </w:tcPr>
          <w:p w:rsidR="00CA35DB" w:rsidRPr="00715322" w:rsidRDefault="00715322" w:rsidP="00715322">
            <w:pPr>
              <w:spacing w:after="0"/>
              <w:rPr>
                <w:rFonts w:ascii="Arial" w:hAnsi="Arial" w:cs="Arial"/>
                <w:b/>
              </w:rPr>
            </w:pPr>
            <w:r w:rsidRPr="00715322">
              <w:rPr>
                <w:rFonts w:ascii="Arial" w:hAnsi="Arial" w:cs="Arial"/>
                <w:b/>
              </w:rPr>
              <w:t>WYRZYNARKA STOŁOWA DO DREWNA</w:t>
            </w:r>
          </w:p>
        </w:tc>
        <w:tc>
          <w:tcPr>
            <w:tcW w:w="6946" w:type="dxa"/>
          </w:tcPr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przezroczysta osłona bezpieczeństwa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wbudowana dmuchawa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regulacja prędkości</w:t>
            </w:r>
          </w:p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lampka LED oświetlająca obszar roboczy</w:t>
            </w:r>
          </w:p>
        </w:tc>
        <w:tc>
          <w:tcPr>
            <w:tcW w:w="992" w:type="dxa"/>
          </w:tcPr>
          <w:p w:rsidR="00CA35DB" w:rsidRPr="00715322" w:rsidRDefault="00715322" w:rsidP="007153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CA35DB" w:rsidRPr="00715322" w:rsidTr="0022236A">
        <w:trPr>
          <w:trHeight w:val="1137"/>
        </w:trPr>
        <w:tc>
          <w:tcPr>
            <w:tcW w:w="567" w:type="dxa"/>
          </w:tcPr>
          <w:p w:rsidR="00CA35DB" w:rsidRPr="00715322" w:rsidRDefault="00715322" w:rsidP="0071532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552" w:type="dxa"/>
          </w:tcPr>
          <w:p w:rsidR="00CA35DB" w:rsidRPr="00715322" w:rsidRDefault="00715322" w:rsidP="00715322">
            <w:pPr>
              <w:spacing w:after="0"/>
              <w:rPr>
                <w:rFonts w:ascii="Arial" w:hAnsi="Arial" w:cs="Arial"/>
                <w:b/>
              </w:rPr>
            </w:pPr>
            <w:r w:rsidRPr="00715322">
              <w:rPr>
                <w:rFonts w:ascii="Arial" w:hAnsi="Arial" w:cs="Arial"/>
                <w:b/>
              </w:rPr>
              <w:t>KOMPLET PILNIKÓW IGIEŁKOWYCH</w:t>
            </w:r>
          </w:p>
        </w:tc>
        <w:tc>
          <w:tcPr>
            <w:tcW w:w="6946" w:type="dxa"/>
            <w:vAlign w:val="bottom"/>
          </w:tcPr>
          <w:p w:rsidR="00CA35DB" w:rsidRPr="00715322" w:rsidRDefault="00CA35DB" w:rsidP="00715322">
            <w:pPr>
              <w:spacing w:after="0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  <w:color w:val="323C41"/>
              </w:rPr>
              <w:br/>
              <w:t>płaski 150 mm, półokrągły 150 mm, trójkątny 150 mm, okrągły 150 mm, kwadratowy 150 mm i krzyżowy pilnik 150 m</w:t>
            </w:r>
            <w:r w:rsidR="00324699">
              <w:rPr>
                <w:rFonts w:ascii="Arial" w:hAnsi="Arial" w:cs="Arial"/>
                <w:color w:val="323C41"/>
              </w:rPr>
              <w:t>m</w:t>
            </w:r>
          </w:p>
        </w:tc>
        <w:tc>
          <w:tcPr>
            <w:tcW w:w="992" w:type="dxa"/>
          </w:tcPr>
          <w:p w:rsidR="00CA35DB" w:rsidRPr="00715322" w:rsidRDefault="00324699" w:rsidP="007153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CA35DB" w:rsidRPr="00715322" w:rsidRDefault="00CA35DB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324699" w:rsidRPr="00715322" w:rsidTr="0022236A">
        <w:trPr>
          <w:trHeight w:val="1137"/>
        </w:trPr>
        <w:tc>
          <w:tcPr>
            <w:tcW w:w="567" w:type="dxa"/>
          </w:tcPr>
          <w:p w:rsidR="00324699" w:rsidRDefault="00324699" w:rsidP="0071532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552" w:type="dxa"/>
          </w:tcPr>
          <w:p w:rsidR="00324699" w:rsidRPr="00324699" w:rsidRDefault="00324699" w:rsidP="00324699">
            <w:pPr>
              <w:spacing w:after="0"/>
              <w:rPr>
                <w:rFonts w:ascii="Arial" w:hAnsi="Arial" w:cs="Arial"/>
                <w:b/>
              </w:rPr>
            </w:pPr>
            <w:r w:rsidRPr="00324699">
              <w:rPr>
                <w:rFonts w:ascii="Arial" w:hAnsi="Arial" w:cs="Arial"/>
                <w:b/>
              </w:rPr>
              <w:t>SZCZYPCE PÓŁOKRĄGŁE</w:t>
            </w:r>
          </w:p>
        </w:tc>
        <w:tc>
          <w:tcPr>
            <w:tcW w:w="6946" w:type="dxa"/>
          </w:tcPr>
          <w:p w:rsidR="00324699" w:rsidRPr="00324699" w:rsidRDefault="00324699" w:rsidP="00324699">
            <w:pPr>
              <w:spacing w:after="0"/>
              <w:rPr>
                <w:rFonts w:ascii="Arial" w:hAnsi="Arial" w:cs="Arial"/>
              </w:rPr>
            </w:pPr>
            <w:r w:rsidRPr="00324699">
              <w:rPr>
                <w:rFonts w:ascii="Arial" w:hAnsi="Arial" w:cs="Arial"/>
              </w:rPr>
              <w:t>Elastyczne końcówki: stabilność i wysoka wytrzymałość na odkształcenia</w:t>
            </w:r>
          </w:p>
          <w:p w:rsidR="00324699" w:rsidRPr="00324699" w:rsidRDefault="00324699" w:rsidP="00324699">
            <w:pPr>
              <w:spacing w:after="0"/>
              <w:rPr>
                <w:rFonts w:ascii="Arial" w:hAnsi="Arial" w:cs="Arial"/>
              </w:rPr>
            </w:pPr>
            <w:r w:rsidRPr="00324699">
              <w:rPr>
                <w:rFonts w:ascii="Arial" w:hAnsi="Arial" w:cs="Arial"/>
              </w:rPr>
              <w:t>Precyzyjne końcówki szczypiec o dużej elastyczności i wytrzymałości na skręcanie</w:t>
            </w:r>
          </w:p>
          <w:p w:rsidR="00324699" w:rsidRPr="00324699" w:rsidRDefault="00324699" w:rsidP="00324699">
            <w:pPr>
              <w:spacing w:after="0"/>
              <w:rPr>
                <w:rFonts w:ascii="Arial" w:hAnsi="Arial" w:cs="Arial"/>
              </w:rPr>
            </w:pPr>
            <w:r w:rsidRPr="00324699">
              <w:rPr>
                <w:rFonts w:ascii="Arial" w:hAnsi="Arial" w:cs="Arial"/>
              </w:rPr>
              <w:t>Półokrągłe, długie i zwężające się szczęki</w:t>
            </w:r>
          </w:p>
          <w:p w:rsidR="00324699" w:rsidRPr="00324699" w:rsidRDefault="00324699" w:rsidP="00324699">
            <w:pPr>
              <w:spacing w:after="0"/>
              <w:rPr>
                <w:rFonts w:ascii="Arial" w:hAnsi="Arial" w:cs="Arial"/>
              </w:rPr>
            </w:pPr>
            <w:r w:rsidRPr="00324699">
              <w:rPr>
                <w:rFonts w:ascii="Arial" w:hAnsi="Arial" w:cs="Arial"/>
              </w:rPr>
              <w:t>Z ostrzami (twardość ok. 61 HRC) do cięcia drutu miękkiego, średnio twardego i twardego</w:t>
            </w:r>
          </w:p>
          <w:p w:rsidR="00324699" w:rsidRPr="00324699" w:rsidRDefault="00324699" w:rsidP="00324699">
            <w:pPr>
              <w:spacing w:after="0"/>
              <w:rPr>
                <w:rFonts w:ascii="Arial" w:hAnsi="Arial" w:cs="Arial"/>
              </w:rPr>
            </w:pPr>
            <w:r w:rsidRPr="00324699">
              <w:rPr>
                <w:rFonts w:ascii="Arial" w:hAnsi="Arial" w:cs="Arial"/>
              </w:rPr>
              <w:t>Stal elektryczna wanadowa, kuta, wielokrotnie hartowana olejowo</w:t>
            </w:r>
          </w:p>
        </w:tc>
        <w:tc>
          <w:tcPr>
            <w:tcW w:w="992" w:type="dxa"/>
          </w:tcPr>
          <w:p w:rsidR="00324699" w:rsidRDefault="00324699" w:rsidP="0022236A">
            <w:r>
              <w:t>10</w:t>
            </w:r>
          </w:p>
        </w:tc>
        <w:tc>
          <w:tcPr>
            <w:tcW w:w="1843" w:type="dxa"/>
          </w:tcPr>
          <w:p w:rsidR="00324699" w:rsidRPr="00715322" w:rsidRDefault="00324699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</w:tcPr>
          <w:p w:rsidR="00324699" w:rsidRPr="00715322" w:rsidRDefault="00324699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</w:tcPr>
          <w:p w:rsidR="00324699" w:rsidRPr="00715322" w:rsidRDefault="00324699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324699" w:rsidRPr="00715322" w:rsidRDefault="00324699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324699" w:rsidRPr="00715322" w:rsidTr="0022236A">
        <w:trPr>
          <w:trHeight w:val="1137"/>
        </w:trPr>
        <w:tc>
          <w:tcPr>
            <w:tcW w:w="567" w:type="dxa"/>
          </w:tcPr>
          <w:p w:rsidR="00324699" w:rsidRDefault="00324699" w:rsidP="00715322">
            <w:pPr>
              <w:spacing w:after="0"/>
              <w:rPr>
                <w:rFonts w:ascii="Arial" w:hAnsi="Arial" w:cs="Arial"/>
                <w:b/>
              </w:rPr>
            </w:pPr>
          </w:p>
          <w:p w:rsidR="00324699" w:rsidRDefault="00324699" w:rsidP="0071532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  <w:p w:rsidR="00324699" w:rsidRDefault="00324699" w:rsidP="00715322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324699" w:rsidRPr="00324699" w:rsidRDefault="00324699" w:rsidP="00324699">
            <w:pPr>
              <w:spacing w:after="0"/>
              <w:rPr>
                <w:rFonts w:ascii="Arial" w:hAnsi="Arial" w:cs="Arial"/>
                <w:b/>
              </w:rPr>
            </w:pPr>
            <w:r w:rsidRPr="00324699">
              <w:rPr>
                <w:rFonts w:ascii="Arial" w:hAnsi="Arial" w:cs="Arial"/>
                <w:b/>
              </w:rPr>
              <w:t>ZESTAW PILNIKÓW DO DREWNA</w:t>
            </w:r>
          </w:p>
        </w:tc>
        <w:tc>
          <w:tcPr>
            <w:tcW w:w="6946" w:type="dxa"/>
          </w:tcPr>
          <w:p w:rsidR="00324699" w:rsidRPr="00324699" w:rsidRDefault="00324699" w:rsidP="00324699">
            <w:pPr>
              <w:spacing w:after="0" w:line="270" w:lineRule="atLeast"/>
              <w:rPr>
                <w:rFonts w:ascii="Arial" w:hAnsi="Arial" w:cs="Arial"/>
                <w:color w:val="323C41"/>
                <w:sz w:val="21"/>
                <w:szCs w:val="21"/>
              </w:rPr>
            </w:pPr>
            <w:r w:rsidRPr="00324699">
              <w:rPr>
                <w:rFonts w:ascii="Arial" w:hAnsi="Arial" w:cs="Arial"/>
                <w:color w:val="323C41"/>
                <w:sz w:val="21"/>
                <w:szCs w:val="21"/>
              </w:rPr>
              <w:br/>
              <w:t>tarnik płaski 200 mm; półokrągły 200 mm; okrągły (zgrubny) 200 mm; pilnik płaski, półokrągły, okrągły, trójkątny i kwadratowy (średni); szczotka do czyszczenia pilnika i futerał</w:t>
            </w:r>
          </w:p>
          <w:p w:rsidR="00324699" w:rsidRPr="00324699" w:rsidRDefault="00324699" w:rsidP="0032469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24699" w:rsidRDefault="00324699" w:rsidP="007153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:rsidR="00324699" w:rsidRPr="00715322" w:rsidRDefault="00324699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</w:tcPr>
          <w:p w:rsidR="00324699" w:rsidRPr="00715322" w:rsidRDefault="00324699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</w:tcPr>
          <w:p w:rsidR="00324699" w:rsidRPr="00715322" w:rsidRDefault="00324699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324699" w:rsidRPr="00715322" w:rsidRDefault="00324699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324699" w:rsidRPr="00715322" w:rsidTr="0022236A">
        <w:trPr>
          <w:trHeight w:val="1137"/>
        </w:trPr>
        <w:tc>
          <w:tcPr>
            <w:tcW w:w="567" w:type="dxa"/>
          </w:tcPr>
          <w:p w:rsidR="00324699" w:rsidRPr="00324699" w:rsidRDefault="00324699" w:rsidP="0032469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27</w:t>
            </w:r>
          </w:p>
        </w:tc>
        <w:tc>
          <w:tcPr>
            <w:tcW w:w="2552" w:type="dxa"/>
          </w:tcPr>
          <w:p w:rsidR="00324699" w:rsidRPr="00324699" w:rsidRDefault="00324699" w:rsidP="00324699">
            <w:pPr>
              <w:spacing w:after="0"/>
              <w:rPr>
                <w:rFonts w:ascii="Arial" w:hAnsi="Arial" w:cs="Arial"/>
                <w:b/>
              </w:rPr>
            </w:pPr>
            <w:r w:rsidRPr="00324699">
              <w:rPr>
                <w:rFonts w:ascii="Arial" w:hAnsi="Arial" w:cs="Arial"/>
                <w:b/>
              </w:rPr>
              <w:t>ZESTAW PILNIKÓW DO METALU</w:t>
            </w:r>
          </w:p>
        </w:tc>
        <w:tc>
          <w:tcPr>
            <w:tcW w:w="6946" w:type="dxa"/>
          </w:tcPr>
          <w:p w:rsidR="00324699" w:rsidRPr="00324699" w:rsidRDefault="00324699" w:rsidP="00324699">
            <w:pPr>
              <w:spacing w:after="0"/>
              <w:rPr>
                <w:rFonts w:ascii="Arial" w:hAnsi="Arial" w:cs="Arial"/>
              </w:rPr>
            </w:pPr>
            <w:r w:rsidRPr="00324699">
              <w:rPr>
                <w:rFonts w:ascii="Arial" w:hAnsi="Arial" w:cs="Arial"/>
              </w:rPr>
              <w:t>pilnik płaski: 8" (200mm);</w:t>
            </w:r>
          </w:p>
          <w:p w:rsidR="00324699" w:rsidRPr="00324699" w:rsidRDefault="00324699" w:rsidP="00324699">
            <w:pPr>
              <w:spacing w:after="0"/>
              <w:rPr>
                <w:rFonts w:ascii="Arial" w:hAnsi="Arial" w:cs="Arial"/>
              </w:rPr>
            </w:pPr>
            <w:r w:rsidRPr="00324699">
              <w:rPr>
                <w:rFonts w:ascii="Arial" w:hAnsi="Arial" w:cs="Arial"/>
              </w:rPr>
              <w:t>pilnik półokrągły: 8" (200mm);</w:t>
            </w:r>
          </w:p>
          <w:p w:rsidR="00324699" w:rsidRPr="00324699" w:rsidRDefault="00324699" w:rsidP="00324699">
            <w:pPr>
              <w:spacing w:after="0"/>
              <w:rPr>
                <w:rFonts w:ascii="Arial" w:hAnsi="Arial" w:cs="Arial"/>
              </w:rPr>
            </w:pPr>
            <w:r w:rsidRPr="00324699">
              <w:rPr>
                <w:rFonts w:ascii="Arial" w:hAnsi="Arial" w:cs="Arial"/>
              </w:rPr>
              <w:t>pilnik kwadratowy: 8" (200mm);</w:t>
            </w:r>
          </w:p>
          <w:p w:rsidR="00324699" w:rsidRPr="00324699" w:rsidRDefault="00324699" w:rsidP="00324699">
            <w:pPr>
              <w:spacing w:after="0"/>
              <w:rPr>
                <w:rFonts w:ascii="Arial" w:hAnsi="Arial" w:cs="Arial"/>
              </w:rPr>
            </w:pPr>
            <w:r w:rsidRPr="00324699">
              <w:rPr>
                <w:rFonts w:ascii="Arial" w:hAnsi="Arial" w:cs="Arial"/>
              </w:rPr>
              <w:t>pilnik okrągły: 8" (200mm);</w:t>
            </w:r>
          </w:p>
          <w:p w:rsidR="00324699" w:rsidRPr="00324699" w:rsidRDefault="00324699" w:rsidP="00324699">
            <w:pPr>
              <w:spacing w:after="0"/>
              <w:rPr>
                <w:rFonts w:ascii="Arial" w:hAnsi="Arial" w:cs="Arial"/>
              </w:rPr>
            </w:pPr>
            <w:r w:rsidRPr="00324699">
              <w:rPr>
                <w:rFonts w:ascii="Arial" w:hAnsi="Arial" w:cs="Arial"/>
              </w:rPr>
              <w:t>pilnik trójkątny: 8" (200mm);</w:t>
            </w:r>
          </w:p>
          <w:p w:rsidR="00324699" w:rsidRPr="00324699" w:rsidRDefault="00324699" w:rsidP="00324699">
            <w:pPr>
              <w:spacing w:after="0"/>
              <w:rPr>
                <w:rFonts w:ascii="Arial" w:hAnsi="Arial" w:cs="Arial"/>
              </w:rPr>
            </w:pPr>
            <w:r w:rsidRPr="00324699">
              <w:rPr>
                <w:rFonts w:ascii="Arial" w:hAnsi="Arial" w:cs="Arial"/>
              </w:rPr>
              <w:t>pilniki iglaki diamentowe 3x140mm 3 sztuki różnych kształtów.</w:t>
            </w:r>
          </w:p>
        </w:tc>
        <w:tc>
          <w:tcPr>
            <w:tcW w:w="992" w:type="dxa"/>
          </w:tcPr>
          <w:p w:rsidR="00324699" w:rsidRDefault="00324699" w:rsidP="007153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:rsidR="00324699" w:rsidRPr="00715322" w:rsidRDefault="00324699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</w:tcPr>
          <w:p w:rsidR="00324699" w:rsidRPr="00715322" w:rsidRDefault="00324699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</w:tcPr>
          <w:p w:rsidR="00324699" w:rsidRPr="00715322" w:rsidRDefault="00324699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324699" w:rsidRDefault="00324699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24699" w:rsidRPr="00715322" w:rsidRDefault="00324699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324699" w:rsidRPr="00715322" w:rsidTr="0022236A">
        <w:trPr>
          <w:trHeight w:val="1137"/>
        </w:trPr>
        <w:tc>
          <w:tcPr>
            <w:tcW w:w="567" w:type="dxa"/>
          </w:tcPr>
          <w:p w:rsidR="00324699" w:rsidRPr="00324699" w:rsidRDefault="00324699" w:rsidP="0032469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552" w:type="dxa"/>
          </w:tcPr>
          <w:p w:rsidR="00324699" w:rsidRPr="00324699" w:rsidRDefault="00324699" w:rsidP="00324699">
            <w:pPr>
              <w:spacing w:after="0"/>
              <w:rPr>
                <w:rFonts w:ascii="Arial" w:hAnsi="Arial" w:cs="Arial"/>
                <w:b/>
              </w:rPr>
            </w:pPr>
            <w:r w:rsidRPr="00324699">
              <w:rPr>
                <w:rFonts w:ascii="Arial" w:hAnsi="Arial" w:cs="Arial"/>
                <w:b/>
              </w:rPr>
              <w:t>MULTIMETR, MIERNIK UNIWERSALNY</w:t>
            </w:r>
          </w:p>
        </w:tc>
        <w:tc>
          <w:tcPr>
            <w:tcW w:w="6946" w:type="dxa"/>
          </w:tcPr>
          <w:p w:rsidR="00324699" w:rsidRPr="00324699" w:rsidRDefault="00324699" w:rsidP="00324699">
            <w:pPr>
              <w:spacing w:after="0"/>
              <w:rPr>
                <w:rFonts w:ascii="Arial" w:hAnsi="Arial" w:cs="Arial"/>
              </w:rPr>
            </w:pPr>
            <w:proofErr w:type="spellStart"/>
            <w:r w:rsidRPr="00324699">
              <w:rPr>
                <w:rFonts w:ascii="Arial" w:hAnsi="Arial" w:cs="Arial"/>
              </w:rPr>
              <w:t>True</w:t>
            </w:r>
            <w:proofErr w:type="spellEnd"/>
            <w:r w:rsidRPr="00324699">
              <w:rPr>
                <w:rFonts w:ascii="Arial" w:hAnsi="Arial" w:cs="Arial"/>
              </w:rPr>
              <w:t xml:space="preserve"> RMS - dokładny pomiar rzeczywistej wartości skutecznej prądu i napięcia dla dowolnego kształtu przebiegu,</w:t>
            </w:r>
          </w:p>
          <w:p w:rsidR="00324699" w:rsidRPr="00324699" w:rsidRDefault="00324699" w:rsidP="00324699">
            <w:pPr>
              <w:spacing w:after="0"/>
              <w:rPr>
                <w:rFonts w:ascii="Arial" w:hAnsi="Arial" w:cs="Arial"/>
              </w:rPr>
            </w:pPr>
            <w:r w:rsidRPr="00324699">
              <w:rPr>
                <w:rFonts w:ascii="Arial" w:hAnsi="Arial" w:cs="Arial"/>
              </w:rPr>
              <w:t>NCV - funkcja wykrywania pola elektrycznego,</w:t>
            </w:r>
          </w:p>
          <w:p w:rsidR="00324699" w:rsidRPr="00324699" w:rsidRDefault="00324699" w:rsidP="00324699">
            <w:pPr>
              <w:spacing w:after="0"/>
              <w:rPr>
                <w:rFonts w:ascii="Arial" w:hAnsi="Arial" w:cs="Arial"/>
              </w:rPr>
            </w:pPr>
            <w:r w:rsidRPr="00324699">
              <w:rPr>
                <w:rFonts w:ascii="Arial" w:hAnsi="Arial" w:cs="Arial"/>
              </w:rPr>
              <w:t>Zamrożenie ostatniego wskazania,</w:t>
            </w:r>
          </w:p>
          <w:p w:rsidR="00324699" w:rsidRPr="00324699" w:rsidRDefault="00324699" w:rsidP="00324699">
            <w:pPr>
              <w:spacing w:after="0"/>
              <w:rPr>
                <w:rFonts w:ascii="Arial" w:hAnsi="Arial" w:cs="Arial"/>
              </w:rPr>
            </w:pPr>
            <w:r w:rsidRPr="00324699">
              <w:rPr>
                <w:rFonts w:ascii="Arial" w:hAnsi="Arial" w:cs="Arial"/>
              </w:rPr>
              <w:t>Zamrożenie najwyższego lub najniższego wskazania,</w:t>
            </w:r>
          </w:p>
          <w:p w:rsidR="00324699" w:rsidRPr="00324699" w:rsidRDefault="00324699" w:rsidP="00324699">
            <w:pPr>
              <w:spacing w:after="0"/>
              <w:rPr>
                <w:rFonts w:ascii="Arial" w:hAnsi="Arial" w:cs="Arial"/>
              </w:rPr>
            </w:pPr>
            <w:r w:rsidRPr="00324699">
              <w:rPr>
                <w:rFonts w:ascii="Arial" w:hAnsi="Arial" w:cs="Arial"/>
              </w:rPr>
              <w:t>Automatyczne wyłączanie po 15 min bezczynności,</w:t>
            </w:r>
          </w:p>
          <w:p w:rsidR="00324699" w:rsidRPr="00324699" w:rsidRDefault="00324699" w:rsidP="00324699">
            <w:pPr>
              <w:spacing w:after="0"/>
              <w:rPr>
                <w:rFonts w:ascii="Arial" w:hAnsi="Arial" w:cs="Arial"/>
              </w:rPr>
            </w:pPr>
            <w:r w:rsidRPr="00324699">
              <w:rPr>
                <w:rFonts w:ascii="Arial" w:hAnsi="Arial" w:cs="Arial"/>
              </w:rPr>
              <w:t>Duży, czytelny wyświetlacz LCD z podświetleniem,</w:t>
            </w:r>
          </w:p>
          <w:p w:rsidR="00324699" w:rsidRPr="00324699" w:rsidRDefault="00324699" w:rsidP="00324699">
            <w:pPr>
              <w:spacing w:after="0"/>
              <w:rPr>
                <w:rFonts w:ascii="Arial" w:hAnsi="Arial" w:cs="Arial"/>
              </w:rPr>
            </w:pPr>
            <w:r w:rsidRPr="00324699">
              <w:rPr>
                <w:rFonts w:ascii="Arial" w:hAnsi="Arial" w:cs="Arial"/>
              </w:rPr>
              <w:t>Alarm niskiego poziomu baterii,</w:t>
            </w:r>
          </w:p>
        </w:tc>
        <w:tc>
          <w:tcPr>
            <w:tcW w:w="992" w:type="dxa"/>
          </w:tcPr>
          <w:p w:rsidR="00324699" w:rsidRDefault="00324699" w:rsidP="007153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:rsidR="00324699" w:rsidRPr="00715322" w:rsidRDefault="00324699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</w:tcPr>
          <w:p w:rsidR="00324699" w:rsidRPr="00715322" w:rsidRDefault="00324699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</w:tcPr>
          <w:p w:rsidR="00324699" w:rsidRPr="00715322" w:rsidRDefault="00324699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324699" w:rsidRDefault="00324699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2D7B56" w:rsidRPr="00715322" w:rsidTr="0022236A">
        <w:trPr>
          <w:trHeight w:val="1137"/>
        </w:trPr>
        <w:tc>
          <w:tcPr>
            <w:tcW w:w="567" w:type="dxa"/>
          </w:tcPr>
          <w:p w:rsidR="002D7B56" w:rsidRDefault="002D7B56" w:rsidP="0032469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552" w:type="dxa"/>
          </w:tcPr>
          <w:p w:rsidR="002D7B56" w:rsidRPr="00324699" w:rsidRDefault="002D7B56" w:rsidP="00324699">
            <w:pPr>
              <w:spacing w:after="0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LUTOWNICA / STACJA LUTOWNICZA Z GORĄCYM POWIETRZEM</w:t>
            </w:r>
          </w:p>
        </w:tc>
        <w:tc>
          <w:tcPr>
            <w:tcW w:w="6946" w:type="dxa"/>
          </w:tcPr>
          <w:p w:rsidR="002D7B56" w:rsidRPr="009913EB" w:rsidRDefault="002D7B56" w:rsidP="002D7B56">
            <w:pPr>
              <w:pStyle w:val="Nagwek1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0" w:after="0"/>
              <w:ind w:left="432" w:hanging="432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913E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Stacja lutownicza 2w1 </w:t>
            </w:r>
            <w:proofErr w:type="spellStart"/>
            <w:r w:rsidRPr="009913E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hotair</w:t>
            </w:r>
            <w:proofErr w:type="spellEnd"/>
            <w:r w:rsidRPr="009913E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i grotowa z wentylatorem w kolbie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704"/>
              <w:gridCol w:w="3705"/>
            </w:tblGrid>
            <w:tr w:rsidR="002D7B56" w:rsidRPr="009913EB" w:rsidTr="00781AEE">
              <w:tc>
                <w:tcPr>
                  <w:tcW w:w="37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D7B56" w:rsidRPr="009913EB" w:rsidRDefault="002D7B56" w:rsidP="00781AEE">
                  <w:pPr>
                    <w:spacing w:after="0" w:line="10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000000"/>
                    </w:rPr>
                    <w:t>NAPIĘCIE NOMINALNE</w:t>
                  </w:r>
                </w:p>
              </w:tc>
              <w:tc>
                <w:tcPr>
                  <w:tcW w:w="37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D7B56" w:rsidRPr="009913EB" w:rsidRDefault="002D7B56" w:rsidP="00781AEE">
                  <w:pPr>
                    <w:spacing w:after="0" w:line="10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000000"/>
                    </w:rPr>
                    <w:t>230 V AC</w:t>
                  </w:r>
                </w:p>
              </w:tc>
            </w:tr>
            <w:tr w:rsidR="002D7B56" w:rsidRPr="009913EB" w:rsidTr="00781AEE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D7B56" w:rsidRPr="009913EB" w:rsidRDefault="002D7B56" w:rsidP="00781AEE">
                  <w:pPr>
                    <w:spacing w:after="0" w:line="10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000000"/>
                    </w:rPr>
                    <w:t>TEMPERATURA PRACY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D7B56" w:rsidRPr="009913EB" w:rsidRDefault="002D7B56" w:rsidP="00781AEE">
                  <w:pPr>
                    <w:spacing w:after="0" w:line="10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000000"/>
                    </w:rPr>
                    <w:t>200 - 480 °C</w:t>
                  </w:r>
                </w:p>
              </w:tc>
            </w:tr>
            <w:tr w:rsidR="002D7B56" w:rsidRPr="009913EB" w:rsidTr="00781AEE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D7B56" w:rsidRPr="009913EB" w:rsidRDefault="002D7B56" w:rsidP="00781AEE">
                  <w:pPr>
                    <w:spacing w:after="0" w:line="10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000000"/>
                    </w:rPr>
                    <w:t>STACJA - WENTYLATOR W KOLBIE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D7B56" w:rsidRPr="009913EB" w:rsidRDefault="002D7B56" w:rsidP="00781AEE">
                  <w:pPr>
                    <w:spacing w:after="0" w:line="10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000000"/>
                    </w:rPr>
                    <w:t>Tak</w:t>
                  </w:r>
                </w:p>
              </w:tc>
            </w:tr>
            <w:tr w:rsidR="002D7B56" w:rsidRPr="009913EB" w:rsidTr="00781AEE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D7B56" w:rsidRPr="009913EB" w:rsidRDefault="002D7B56" w:rsidP="00781AEE">
                  <w:pPr>
                    <w:spacing w:after="0" w:line="10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000000"/>
                    </w:rPr>
                    <w:t>STACJA - REALNY ODCZYT TEMP.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D7B56" w:rsidRPr="009913EB" w:rsidRDefault="002D7B56" w:rsidP="00781AEE">
                  <w:pPr>
                    <w:spacing w:after="0" w:line="10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000000"/>
                    </w:rPr>
                    <w:t>Tak</w:t>
                  </w:r>
                </w:p>
              </w:tc>
            </w:tr>
            <w:tr w:rsidR="002D7B56" w:rsidRPr="009913EB" w:rsidTr="00781AEE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D7B56" w:rsidRPr="009913EB" w:rsidRDefault="002D7B56" w:rsidP="00781AEE">
                  <w:pPr>
                    <w:spacing w:after="0" w:line="10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000000"/>
                    </w:rPr>
                    <w:t>STACJA - HOTAIR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D7B56" w:rsidRPr="009913EB" w:rsidRDefault="002D7B56" w:rsidP="00781AEE">
                  <w:pPr>
                    <w:spacing w:after="0" w:line="10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000000"/>
                    </w:rPr>
                    <w:t>Tak</w:t>
                  </w:r>
                </w:p>
              </w:tc>
            </w:tr>
            <w:tr w:rsidR="002D7B56" w:rsidRPr="009913EB" w:rsidTr="00781AEE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D7B56" w:rsidRPr="009913EB" w:rsidRDefault="002D7B56" w:rsidP="00781AEE">
                  <w:pPr>
                    <w:spacing w:after="0" w:line="10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000000"/>
                    </w:rPr>
                    <w:t>STACJA - TYP A/C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D7B56" w:rsidRPr="009913EB" w:rsidRDefault="002D7B56" w:rsidP="00781AEE">
                  <w:pPr>
                    <w:spacing w:after="0" w:line="10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000000"/>
                    </w:rPr>
                    <w:t xml:space="preserve">Cyfrowy </w:t>
                  </w:r>
                </w:p>
              </w:tc>
            </w:tr>
          </w:tbl>
          <w:p w:rsidR="002D7B56" w:rsidRPr="00324699" w:rsidRDefault="002D7B56" w:rsidP="0032469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D7B56" w:rsidRDefault="002D7B56" w:rsidP="007153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:rsidR="002D7B56" w:rsidRPr="00715322" w:rsidRDefault="002D7B56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</w:tcPr>
          <w:p w:rsidR="002D7B56" w:rsidRPr="00715322" w:rsidRDefault="002D7B56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</w:tcPr>
          <w:p w:rsidR="002D7B56" w:rsidRPr="00715322" w:rsidRDefault="002D7B56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2D7B56" w:rsidRDefault="002D7B56" w:rsidP="0071532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976DF" w:rsidRDefault="002976DF" w:rsidP="0032469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i/>
          <w:iCs/>
        </w:rPr>
      </w:pPr>
    </w:p>
    <w:p w:rsidR="00324699" w:rsidRPr="00715322" w:rsidRDefault="00324699" w:rsidP="0032469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i/>
          <w:iCs/>
        </w:rPr>
      </w:pPr>
    </w:p>
    <w:sectPr w:rsidR="00324699" w:rsidRPr="00715322" w:rsidSect="00F3288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FAE" w:rsidRDefault="006F6FAE" w:rsidP="00CD4CC6">
      <w:pPr>
        <w:spacing w:after="0" w:line="240" w:lineRule="auto"/>
      </w:pPr>
      <w:r>
        <w:separator/>
      </w:r>
    </w:p>
  </w:endnote>
  <w:endnote w:type="continuationSeparator" w:id="0">
    <w:p w:rsidR="006F6FAE" w:rsidRDefault="006F6FAE" w:rsidP="00CD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FAE" w:rsidRDefault="006F6FAE" w:rsidP="00CD4CC6">
      <w:pPr>
        <w:spacing w:after="0" w:line="240" w:lineRule="auto"/>
      </w:pPr>
      <w:r>
        <w:separator/>
      </w:r>
    </w:p>
  </w:footnote>
  <w:footnote w:type="continuationSeparator" w:id="0">
    <w:p w:rsidR="006F6FAE" w:rsidRDefault="006F6FAE" w:rsidP="00CD4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6A" w:rsidRDefault="0022236A" w:rsidP="009C3EC6">
    <w:pPr>
      <w:pStyle w:val="Nagwek"/>
    </w:pPr>
  </w:p>
  <w:p w:rsidR="0022236A" w:rsidRDefault="0022236A" w:rsidP="009C3EC6">
    <w:pPr>
      <w:pStyle w:val="Nagwek"/>
      <w:pBdr>
        <w:between w:val="single" w:sz="4" w:space="1" w:color="4F81BD"/>
      </w:pBdr>
      <w:jc w:val="center"/>
      <w:rPr>
        <w:sz w:val="20"/>
        <w:szCs w:val="20"/>
      </w:rPr>
    </w:pPr>
    <w:r w:rsidRPr="00754947">
      <w:rPr>
        <w:sz w:val="20"/>
        <w:szCs w:val="20"/>
      </w:rPr>
      <w:t>SPECYFIKACJA WARUNKÓW ZAMÓWIENIA</w:t>
    </w:r>
  </w:p>
  <w:p w:rsidR="0022236A" w:rsidRDefault="0022236A" w:rsidP="009C3EC6">
    <w:pPr>
      <w:pStyle w:val="Nagwek"/>
      <w:pBdr>
        <w:between w:val="single" w:sz="4" w:space="1" w:color="4F81BD"/>
      </w:pBdr>
      <w:jc w:val="center"/>
      <w:rPr>
        <w:sz w:val="20"/>
        <w:szCs w:val="20"/>
      </w:rPr>
    </w:pPr>
    <w:r>
      <w:rPr>
        <w:sz w:val="20"/>
        <w:szCs w:val="20"/>
      </w:rPr>
      <w:t>TRYB PODSTAWOWY BEZ PROWADZENIA NEGOCJACJI</w:t>
    </w:r>
  </w:p>
  <w:p w:rsidR="0022236A" w:rsidRDefault="0022236A" w:rsidP="009C3EC6">
    <w:pPr>
      <w:pStyle w:val="Nagwek"/>
      <w:pBdr>
        <w:between w:val="single" w:sz="4" w:space="1" w:color="4F81BD"/>
      </w:pBdr>
      <w:jc w:val="center"/>
      <w:rPr>
        <w:sz w:val="20"/>
        <w:szCs w:val="20"/>
      </w:rPr>
    </w:pPr>
  </w:p>
  <w:p w:rsidR="0022236A" w:rsidRPr="00827F51" w:rsidRDefault="0022236A" w:rsidP="009C3EC6">
    <w:pPr>
      <w:spacing w:after="0" w:line="276" w:lineRule="auto"/>
      <w:jc w:val="center"/>
      <w:rPr>
        <w:rFonts w:cstheme="minorHAnsi"/>
        <w:b/>
        <w:szCs w:val="36"/>
      </w:rPr>
    </w:pPr>
    <w:r w:rsidRPr="00827F51">
      <w:rPr>
        <w:rFonts w:cstheme="minorHAnsi"/>
        <w:b/>
        <w:szCs w:val="36"/>
      </w:rPr>
      <w:t>Dostawa wyposażenia w ramach projektu LABORATORIUM PRZYSZŁOŚCI</w:t>
    </w:r>
  </w:p>
  <w:p w:rsidR="0022236A" w:rsidRPr="003C735E" w:rsidRDefault="0022236A" w:rsidP="009C3EC6">
    <w:pPr>
      <w:pStyle w:val="Nagwek"/>
      <w:pBdr>
        <w:between w:val="single" w:sz="4" w:space="1" w:color="4F81BD"/>
      </w:pBdr>
      <w:jc w:val="center"/>
      <w:rPr>
        <w:i/>
        <w:color w:val="FF0000"/>
        <w:sz w:val="20"/>
        <w:szCs w:val="20"/>
      </w:rPr>
    </w:pPr>
  </w:p>
  <w:p w:rsidR="0022236A" w:rsidRDefault="0022236A" w:rsidP="009C3EC6">
    <w:pPr>
      <w:pStyle w:val="Nagwek"/>
      <w:pBdr>
        <w:between w:val="single" w:sz="4" w:space="1" w:color="4F81BD"/>
      </w:pBdr>
      <w:tabs>
        <w:tab w:val="clear" w:pos="4536"/>
        <w:tab w:val="clear" w:pos="9072"/>
        <w:tab w:val="left" w:pos="630"/>
        <w:tab w:val="left" w:pos="2430"/>
        <w:tab w:val="left" w:pos="3225"/>
      </w:tabs>
    </w:pPr>
    <w:r>
      <w:tab/>
    </w:r>
  </w:p>
  <w:p w:rsidR="0022236A" w:rsidRDefault="002223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94A85C8"/>
    <w:name w:val="WW8Num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auto"/>
        <w:sz w:val="24"/>
        <w:szCs w:val="24"/>
      </w:rPr>
    </w:lvl>
    <w:lvl w:ilvl="1">
      <w:start w:val="1"/>
      <w:numFmt w:val="decimal"/>
      <w:lvlText w:val=" 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111111"/>
        <w:spacing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111111"/>
        <w:spacing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111111"/>
        <w:spacing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111111"/>
        <w:spacing w:val="0"/>
        <w:sz w:val="22"/>
        <w:szCs w:val="22"/>
        <w:bdr w:val="none" w:sz="0" w:space="0" w:color="000000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111111"/>
        <w:spacing w:val="0"/>
        <w:sz w:val="22"/>
        <w:szCs w:val="22"/>
        <w:bdr w:val="none" w:sz="0" w:space="0" w:color="000000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111111"/>
        <w:spacing w:val="0"/>
        <w:sz w:val="22"/>
        <w:szCs w:val="22"/>
        <w:bdr w:val="none" w:sz="0" w:space="0" w:color="000000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F13E7E"/>
    <w:multiLevelType w:val="hybridMultilevel"/>
    <w:tmpl w:val="3A94C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2F25FD"/>
    <w:multiLevelType w:val="hybridMultilevel"/>
    <w:tmpl w:val="16702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0B32E3"/>
    <w:multiLevelType w:val="hybridMultilevel"/>
    <w:tmpl w:val="BB80B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6202F33"/>
    <w:multiLevelType w:val="multilevel"/>
    <w:tmpl w:val="0620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D954D9D"/>
    <w:multiLevelType w:val="multilevel"/>
    <w:tmpl w:val="8A24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FBE0D01"/>
    <w:multiLevelType w:val="hybridMultilevel"/>
    <w:tmpl w:val="015CA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941ECF"/>
    <w:multiLevelType w:val="multilevel"/>
    <w:tmpl w:val="042A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9841665"/>
    <w:multiLevelType w:val="hybridMultilevel"/>
    <w:tmpl w:val="A4DC1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F04932"/>
    <w:multiLevelType w:val="multilevel"/>
    <w:tmpl w:val="A0F0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F813D63"/>
    <w:multiLevelType w:val="multilevel"/>
    <w:tmpl w:val="73E0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5C606C"/>
    <w:multiLevelType w:val="multilevel"/>
    <w:tmpl w:val="D066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B5049A9"/>
    <w:multiLevelType w:val="hybridMultilevel"/>
    <w:tmpl w:val="4B740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112D83"/>
    <w:multiLevelType w:val="hybridMultilevel"/>
    <w:tmpl w:val="71C8A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8F4023"/>
    <w:multiLevelType w:val="hybridMultilevel"/>
    <w:tmpl w:val="7570D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0F7BDD"/>
    <w:multiLevelType w:val="multilevel"/>
    <w:tmpl w:val="3BAE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916215"/>
    <w:multiLevelType w:val="multilevel"/>
    <w:tmpl w:val="999A11C0"/>
    <w:lvl w:ilvl="0">
      <w:start w:val="1"/>
      <w:numFmt w:val="decimal"/>
      <w:pStyle w:val="Nagwek1"/>
      <w:lvlText w:val="%1."/>
      <w:lvlJc w:val="left"/>
      <w:rPr>
        <w:rFonts w:asciiTheme="minorHAnsi" w:eastAsia="Times New Roman" w:hAnsiTheme="minorHAnsi" w:cstheme="minorHAnsi" w:hint="default"/>
        <w:b w:val="0"/>
      </w:rPr>
    </w:lvl>
    <w:lvl w:ilvl="1">
      <w:numFmt w:val="decimal"/>
      <w:pStyle w:val="Nagwek2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842B50"/>
    <w:multiLevelType w:val="multilevel"/>
    <w:tmpl w:val="042A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4D67DE"/>
    <w:multiLevelType w:val="multilevel"/>
    <w:tmpl w:val="042A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4E02CF"/>
    <w:multiLevelType w:val="hybridMultilevel"/>
    <w:tmpl w:val="498CD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1E2691"/>
    <w:multiLevelType w:val="multilevel"/>
    <w:tmpl w:val="73FE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F56031"/>
    <w:multiLevelType w:val="hybridMultilevel"/>
    <w:tmpl w:val="05BEA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86FCD"/>
    <w:multiLevelType w:val="multilevel"/>
    <w:tmpl w:val="DB2C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055DDE"/>
    <w:multiLevelType w:val="multilevel"/>
    <w:tmpl w:val="9212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324FA4"/>
    <w:multiLevelType w:val="multilevel"/>
    <w:tmpl w:val="051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F53AEE"/>
    <w:multiLevelType w:val="hybridMultilevel"/>
    <w:tmpl w:val="F2B81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102E22"/>
    <w:multiLevelType w:val="hybridMultilevel"/>
    <w:tmpl w:val="F392A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4103F5"/>
    <w:multiLevelType w:val="hybridMultilevel"/>
    <w:tmpl w:val="E32CA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25"/>
  </w:num>
  <w:num w:numId="16">
    <w:abstractNumId w:val="14"/>
  </w:num>
  <w:num w:numId="17">
    <w:abstractNumId w:val="15"/>
  </w:num>
  <w:num w:numId="18">
    <w:abstractNumId w:val="34"/>
  </w:num>
  <w:num w:numId="19">
    <w:abstractNumId w:val="27"/>
  </w:num>
  <w:num w:numId="20">
    <w:abstractNumId w:val="26"/>
  </w:num>
  <w:num w:numId="21">
    <w:abstractNumId w:val="37"/>
  </w:num>
  <w:num w:numId="22">
    <w:abstractNumId w:val="39"/>
  </w:num>
  <w:num w:numId="23">
    <w:abstractNumId w:val="31"/>
  </w:num>
  <w:num w:numId="24">
    <w:abstractNumId w:val="17"/>
  </w:num>
  <w:num w:numId="25">
    <w:abstractNumId w:val="30"/>
  </w:num>
  <w:num w:numId="26">
    <w:abstractNumId w:val="29"/>
  </w:num>
  <w:num w:numId="27">
    <w:abstractNumId w:val="19"/>
  </w:num>
  <w:num w:numId="28">
    <w:abstractNumId w:val="38"/>
  </w:num>
  <w:num w:numId="29">
    <w:abstractNumId w:val="20"/>
  </w:num>
  <w:num w:numId="30">
    <w:abstractNumId w:val="18"/>
  </w:num>
  <w:num w:numId="31">
    <w:abstractNumId w:val="33"/>
  </w:num>
  <w:num w:numId="32">
    <w:abstractNumId w:val="36"/>
  </w:num>
  <w:num w:numId="33">
    <w:abstractNumId w:val="16"/>
  </w:num>
  <w:num w:numId="34">
    <w:abstractNumId w:val="22"/>
  </w:num>
  <w:num w:numId="35">
    <w:abstractNumId w:val="35"/>
  </w:num>
  <w:num w:numId="36">
    <w:abstractNumId w:val="23"/>
  </w:num>
  <w:num w:numId="37">
    <w:abstractNumId w:val="21"/>
  </w:num>
  <w:num w:numId="38">
    <w:abstractNumId w:val="32"/>
  </w:num>
  <w:num w:numId="39">
    <w:abstractNumId w:val="24"/>
  </w:num>
  <w:num w:numId="40">
    <w:abstractNumId w:val="1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88C"/>
    <w:rsid w:val="000C3239"/>
    <w:rsid w:val="001A2C08"/>
    <w:rsid w:val="00215AF1"/>
    <w:rsid w:val="0022236A"/>
    <w:rsid w:val="002976DF"/>
    <w:rsid w:val="002D7B56"/>
    <w:rsid w:val="002E4307"/>
    <w:rsid w:val="00324699"/>
    <w:rsid w:val="00325F46"/>
    <w:rsid w:val="003976E2"/>
    <w:rsid w:val="0061547A"/>
    <w:rsid w:val="006B2A17"/>
    <w:rsid w:val="006F6FAE"/>
    <w:rsid w:val="00715322"/>
    <w:rsid w:val="008F0D81"/>
    <w:rsid w:val="008F0D96"/>
    <w:rsid w:val="00905FD6"/>
    <w:rsid w:val="00954C56"/>
    <w:rsid w:val="009913EB"/>
    <w:rsid w:val="009C3EC6"/>
    <w:rsid w:val="009E53D4"/>
    <w:rsid w:val="00AF4440"/>
    <w:rsid w:val="00C0069C"/>
    <w:rsid w:val="00CA35DB"/>
    <w:rsid w:val="00CD4CC6"/>
    <w:rsid w:val="00D9754B"/>
    <w:rsid w:val="00DD42DA"/>
    <w:rsid w:val="00EB3966"/>
    <w:rsid w:val="00ED1BAB"/>
    <w:rsid w:val="00F3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88C"/>
    <w:pPr>
      <w:spacing w:after="160" w:line="259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F3288C"/>
    <w:pPr>
      <w:numPr>
        <w:numId w:val="1"/>
      </w:numPr>
      <w:suppressAutoHyphens/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Nagwek2">
    <w:name w:val="heading 2"/>
    <w:basedOn w:val="Nagwek10"/>
    <w:next w:val="Tekstpodstawowy"/>
    <w:link w:val="Nagwek2Znak"/>
    <w:qFormat/>
    <w:rsid w:val="00F3288C"/>
    <w:pPr>
      <w:numPr>
        <w:ilvl w:val="1"/>
        <w:numId w:val="1"/>
      </w:num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Nagwek4">
    <w:name w:val="heading 4"/>
    <w:basedOn w:val="Nagwek10"/>
    <w:next w:val="Tekstpodstawowy"/>
    <w:link w:val="Nagwek4Znak"/>
    <w:qFormat/>
    <w:rsid w:val="00F3288C"/>
    <w:pPr>
      <w:numPr>
        <w:ilvl w:val="3"/>
        <w:numId w:val="1"/>
      </w:num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288C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288C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3288C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customStyle="1" w:styleId="Nagwek10">
    <w:name w:val="Nagłówek1"/>
    <w:basedOn w:val="Normalny"/>
    <w:next w:val="Tekstpodstawowy"/>
    <w:rsid w:val="00F3288C"/>
    <w:pPr>
      <w:keepNext/>
      <w:suppressAutoHyphens/>
      <w:spacing w:before="240" w:after="120" w:line="276" w:lineRule="auto"/>
    </w:pPr>
    <w:rPr>
      <w:rFonts w:ascii="Arial" w:eastAsia="Microsoft YaHei" w:hAnsi="Arial" w:cs="Lucida Sans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F3288C"/>
    <w:rPr>
      <w:rFonts w:ascii="Liberation Serif" w:eastAsia="NSimSun" w:hAnsi="Liberation Serif" w:cs="Lucida Sans"/>
      <w:b/>
      <w:bCs/>
      <w:sz w:val="36"/>
      <w:szCs w:val="36"/>
    </w:rPr>
  </w:style>
  <w:style w:type="character" w:customStyle="1" w:styleId="Nagwek4Znak">
    <w:name w:val="Nagłówek 4 Znak"/>
    <w:basedOn w:val="Domylnaczcionkaakapitu"/>
    <w:link w:val="Nagwek4"/>
    <w:rsid w:val="00F3288C"/>
    <w:rPr>
      <w:rFonts w:ascii="Liberation Serif" w:eastAsia="NSimSun" w:hAnsi="Liberation Serif" w:cs="Lucida Sans"/>
      <w:b/>
      <w:bCs/>
      <w:sz w:val="24"/>
      <w:szCs w:val="24"/>
    </w:rPr>
  </w:style>
  <w:style w:type="paragraph" w:styleId="Akapitzlist">
    <w:name w:val="List Paragraph"/>
    <w:aliases w:val="L1,Numerowanie,Akapit z listą5,Akapit z listą BS,maz_wyliczenie,opis dzialania,K-P_odwolanie,A_wyliczenie,sw tekst,Kolorowa lista — akcent 11,Obiekt,List Paragraph1,List Paragraph,BulletC,Wyliczanie,Wypunktowanie,Akapit z listą11,normalny"/>
    <w:basedOn w:val="Normalny"/>
    <w:link w:val="AkapitzlistZnak"/>
    <w:uiPriority w:val="34"/>
    <w:qFormat/>
    <w:rsid w:val="00F3288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Akapit z listą BS Znak,maz_wyliczenie Znak,opis dzialania Znak,K-P_odwolanie Znak,A_wyliczenie Znak,sw tekst Znak,Kolorowa lista — akcent 11 Znak,Obiekt Znak,List Paragraph1 Znak"/>
    <w:link w:val="Akapitzlist"/>
    <w:uiPriority w:val="34"/>
    <w:locked/>
    <w:rsid w:val="00F3288C"/>
    <w:rPr>
      <w:rFonts w:eastAsiaTheme="minorEastAsia"/>
      <w:lang w:eastAsia="pl-PL"/>
    </w:rPr>
  </w:style>
  <w:style w:type="paragraph" w:customStyle="1" w:styleId="Standard">
    <w:name w:val="Standard"/>
    <w:rsid w:val="00F32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3288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3288C"/>
    <w:pPr>
      <w:spacing w:after="120" w:line="276" w:lineRule="auto"/>
      <w:ind w:left="283"/>
      <w:jc w:val="both"/>
    </w:pPr>
    <w:rPr>
      <w:rFonts w:eastAsiaTheme="minorHAns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288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88C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88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88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88C"/>
    <w:rPr>
      <w:rFonts w:eastAsiaTheme="minorEastAsia"/>
      <w:lang w:eastAsia="pl-PL"/>
    </w:rPr>
  </w:style>
  <w:style w:type="character" w:customStyle="1" w:styleId="apple-converted-space">
    <w:name w:val="apple-converted-space"/>
    <w:rsid w:val="00F3288C"/>
  </w:style>
  <w:style w:type="character" w:customStyle="1" w:styleId="tabulatory">
    <w:name w:val="tabulatory"/>
    <w:rsid w:val="00F3288C"/>
  </w:style>
  <w:style w:type="table" w:styleId="Tabela-Siatka">
    <w:name w:val="Table Grid"/>
    <w:basedOn w:val="Standardowy"/>
    <w:uiPriority w:val="59"/>
    <w:rsid w:val="00F32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unhideWhenUsed/>
    <w:rsid w:val="00F3288C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3288C"/>
    <w:rPr>
      <w:rFonts w:ascii="Calibri" w:eastAsia="Calibri" w:hAnsi="Calibri" w:cs="Times New Roman"/>
    </w:rPr>
  </w:style>
  <w:style w:type="character" w:styleId="Odwoaniedokomentarza">
    <w:name w:val="annotation reference"/>
    <w:unhideWhenUsed/>
    <w:rsid w:val="00F32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288C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288C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88C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88C"/>
    <w:rPr>
      <w:b/>
      <w:bCs/>
    </w:rPr>
  </w:style>
  <w:style w:type="character" w:customStyle="1" w:styleId="luchili">
    <w:name w:val="luc_hili"/>
    <w:rsid w:val="00F3288C"/>
  </w:style>
  <w:style w:type="paragraph" w:styleId="Bezodstpw">
    <w:name w:val="No Spacing"/>
    <w:uiPriority w:val="1"/>
    <w:qFormat/>
    <w:rsid w:val="00F3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F3288C"/>
    <w:rPr>
      <w:i/>
      <w:iCs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rsid w:val="00F3288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rsid w:val="00F3288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rsid w:val="00F3288C"/>
    <w:rPr>
      <w:vertAlign w:val="superscript"/>
    </w:rPr>
  </w:style>
  <w:style w:type="character" w:customStyle="1" w:styleId="DeltaViewInsertion">
    <w:name w:val="DeltaView Insertion"/>
    <w:rsid w:val="00F3288C"/>
    <w:rPr>
      <w:b/>
      <w:bCs w:val="0"/>
      <w:i/>
      <w:iCs w:val="0"/>
      <w:spacing w:val="0"/>
    </w:rPr>
  </w:style>
  <w:style w:type="paragraph" w:customStyle="1" w:styleId="CE490426FA1F417B964E942E3A6CE9DE">
    <w:name w:val="CE490426FA1F417B964E942E3A6CE9DE"/>
    <w:rsid w:val="00F3288C"/>
    <w:rPr>
      <w:rFonts w:eastAsiaTheme="minorEastAsia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288C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288C"/>
    <w:pPr>
      <w:spacing w:after="120"/>
    </w:pPr>
    <w:rPr>
      <w:rFonts w:eastAsiaTheme="minorHAnsi"/>
      <w:sz w:val="16"/>
      <w:szCs w:val="16"/>
      <w:lang w:eastAsia="en-US"/>
    </w:rPr>
  </w:style>
  <w:style w:type="paragraph" w:customStyle="1" w:styleId="Tekstpodstawowy31">
    <w:name w:val="Tekst podstawowy 31"/>
    <w:basedOn w:val="Normalny"/>
    <w:rsid w:val="00F3288C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Trescpisma">
    <w:name w:val="@11.Tresc_pisma"/>
    <w:basedOn w:val="Normalny"/>
    <w:rsid w:val="00F3288C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</w:rPr>
  </w:style>
  <w:style w:type="paragraph" w:customStyle="1" w:styleId="Default">
    <w:name w:val="Default"/>
    <w:rsid w:val="00F328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38">
    <w:name w:val="xl38"/>
    <w:basedOn w:val="Normalny"/>
    <w:rsid w:val="00F3288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xl27">
    <w:name w:val="xl27"/>
    <w:basedOn w:val="Normalny"/>
    <w:uiPriority w:val="99"/>
    <w:rsid w:val="00F3288C"/>
    <w:pPr>
      <w:shd w:val="clear" w:color="auto" w:fill="FFFFFF"/>
      <w:suppressAutoHyphens/>
      <w:spacing w:before="280" w:after="280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F3288C"/>
    <w:pPr>
      <w:tabs>
        <w:tab w:val="left" w:pos="709"/>
      </w:tabs>
      <w:suppressAutoHyphens/>
      <w:spacing w:after="120" w:line="240" w:lineRule="auto"/>
      <w:ind w:right="-57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288C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288C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F3288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F3288C"/>
  </w:style>
  <w:style w:type="character" w:customStyle="1" w:styleId="WW8Num1z1">
    <w:name w:val="WW8Num1z1"/>
    <w:rsid w:val="00F3288C"/>
  </w:style>
  <w:style w:type="character" w:customStyle="1" w:styleId="WW8Num1z2">
    <w:name w:val="WW8Num1z2"/>
    <w:rsid w:val="00F3288C"/>
  </w:style>
  <w:style w:type="character" w:customStyle="1" w:styleId="WW8Num1z3">
    <w:name w:val="WW8Num1z3"/>
    <w:rsid w:val="00F3288C"/>
  </w:style>
  <w:style w:type="character" w:customStyle="1" w:styleId="WW8Num1z4">
    <w:name w:val="WW8Num1z4"/>
    <w:rsid w:val="00F3288C"/>
  </w:style>
  <w:style w:type="character" w:customStyle="1" w:styleId="WW8Num1z5">
    <w:name w:val="WW8Num1z5"/>
    <w:rsid w:val="00F3288C"/>
  </w:style>
  <w:style w:type="character" w:customStyle="1" w:styleId="WW8Num1z6">
    <w:name w:val="WW8Num1z6"/>
    <w:rsid w:val="00F3288C"/>
  </w:style>
  <w:style w:type="character" w:customStyle="1" w:styleId="WW8Num1z7">
    <w:name w:val="WW8Num1z7"/>
    <w:rsid w:val="00F3288C"/>
  </w:style>
  <w:style w:type="character" w:customStyle="1" w:styleId="WW8Num1z8">
    <w:name w:val="WW8Num1z8"/>
    <w:rsid w:val="00F3288C"/>
  </w:style>
  <w:style w:type="character" w:customStyle="1" w:styleId="WW8Num2z0">
    <w:name w:val="WW8Num2z0"/>
    <w:rsid w:val="00F3288C"/>
    <w:rPr>
      <w:rFonts w:ascii="Symbol" w:hAnsi="Symbol" w:cs="OpenSymbol"/>
    </w:rPr>
  </w:style>
  <w:style w:type="character" w:customStyle="1" w:styleId="WW8Num2z1">
    <w:name w:val="WW8Num2z1"/>
    <w:rsid w:val="00F3288C"/>
    <w:rPr>
      <w:rFonts w:ascii="OpenSymbol" w:hAnsi="OpenSymbol" w:cs="OpenSymbol"/>
    </w:rPr>
  </w:style>
  <w:style w:type="character" w:customStyle="1" w:styleId="WW8Num3z0">
    <w:name w:val="WW8Num3z0"/>
    <w:rsid w:val="00F3288C"/>
    <w:rPr>
      <w:rFonts w:ascii="Symbol" w:hAnsi="Symbol" w:cs="OpenSymbol"/>
    </w:rPr>
  </w:style>
  <w:style w:type="character" w:customStyle="1" w:styleId="WW8Num3z1">
    <w:name w:val="WW8Num3z1"/>
    <w:rsid w:val="00F3288C"/>
    <w:rPr>
      <w:rFonts w:ascii="OpenSymbol" w:hAnsi="OpenSymbol" w:cs="OpenSymbol"/>
    </w:rPr>
  </w:style>
  <w:style w:type="character" w:customStyle="1" w:styleId="WW8Num4z0">
    <w:name w:val="WW8Num4z0"/>
    <w:rsid w:val="00F3288C"/>
    <w:rPr>
      <w:rFonts w:ascii="Symbol" w:hAnsi="Symbol" w:cs="OpenSymbol"/>
    </w:rPr>
  </w:style>
  <w:style w:type="character" w:customStyle="1" w:styleId="WW8Num5z0">
    <w:name w:val="WW8Num5z0"/>
    <w:rsid w:val="00F3288C"/>
    <w:rPr>
      <w:rFonts w:ascii="Symbol" w:hAnsi="Symbol" w:cs="OpenSymbol"/>
    </w:rPr>
  </w:style>
  <w:style w:type="character" w:customStyle="1" w:styleId="WW8Num6z0">
    <w:name w:val="WW8Num6z0"/>
    <w:rsid w:val="00F3288C"/>
    <w:rPr>
      <w:rFonts w:ascii="Symbol" w:hAnsi="Symbol" w:cs="OpenSymbol"/>
      <w:caps w:val="0"/>
      <w:smallCaps w:val="0"/>
      <w:color w:val="111111"/>
      <w:spacing w:val="0"/>
      <w:sz w:val="22"/>
      <w:szCs w:val="22"/>
    </w:rPr>
  </w:style>
  <w:style w:type="character" w:customStyle="1" w:styleId="WW8Num6z1">
    <w:name w:val="WW8Num6z1"/>
    <w:rsid w:val="00F3288C"/>
    <w:rPr>
      <w:rFonts w:ascii="OpenSymbol" w:hAnsi="OpenSymbol" w:cs="OpenSymbol"/>
    </w:rPr>
  </w:style>
  <w:style w:type="character" w:customStyle="1" w:styleId="WW8Num7z0">
    <w:name w:val="WW8Num7z0"/>
    <w:rsid w:val="00F3288C"/>
    <w:rPr>
      <w:rFonts w:ascii="Symbol" w:hAnsi="Symbol" w:cs="OpenSymbol"/>
    </w:rPr>
  </w:style>
  <w:style w:type="character" w:customStyle="1" w:styleId="WW8Num7z1">
    <w:name w:val="WW8Num7z1"/>
    <w:rsid w:val="00F3288C"/>
    <w:rPr>
      <w:rFonts w:ascii="OpenSymbol" w:hAnsi="OpenSymbol" w:cs="OpenSymbol"/>
    </w:rPr>
  </w:style>
  <w:style w:type="character" w:customStyle="1" w:styleId="WW8Num8z0">
    <w:name w:val="WW8Num8z0"/>
    <w:rsid w:val="00F3288C"/>
    <w:rPr>
      <w:rFonts w:ascii="Symbol" w:hAnsi="Symbol" w:cs="OpenSymbol"/>
    </w:rPr>
  </w:style>
  <w:style w:type="character" w:customStyle="1" w:styleId="WW8Num8z1">
    <w:name w:val="WW8Num8z1"/>
    <w:rsid w:val="00F3288C"/>
    <w:rPr>
      <w:rFonts w:ascii="OpenSymbol" w:hAnsi="OpenSymbol" w:cs="OpenSymbol"/>
    </w:rPr>
  </w:style>
  <w:style w:type="character" w:customStyle="1" w:styleId="WW8Num9z0">
    <w:name w:val="WW8Num9z0"/>
    <w:rsid w:val="00F3288C"/>
    <w:rPr>
      <w:rFonts w:ascii="Symbol" w:hAnsi="Symbol" w:cs="OpenSymbol"/>
    </w:rPr>
  </w:style>
  <w:style w:type="character" w:customStyle="1" w:styleId="WW8Num9z1">
    <w:name w:val="WW8Num9z1"/>
    <w:rsid w:val="00F3288C"/>
    <w:rPr>
      <w:rFonts w:ascii="OpenSymbol" w:hAnsi="OpenSymbol" w:cs="OpenSymbol"/>
    </w:rPr>
  </w:style>
  <w:style w:type="character" w:customStyle="1" w:styleId="WW8Num10z0">
    <w:name w:val="WW8Num10z0"/>
    <w:rsid w:val="00F3288C"/>
    <w:rPr>
      <w:rFonts w:ascii="Symbol" w:hAnsi="Symbol" w:cs="OpenSymbol"/>
    </w:rPr>
  </w:style>
  <w:style w:type="character" w:customStyle="1" w:styleId="WW8Num10z1">
    <w:name w:val="WW8Num10z1"/>
    <w:rsid w:val="00F3288C"/>
    <w:rPr>
      <w:rFonts w:ascii="OpenSymbol" w:hAnsi="OpenSymbol" w:cs="OpenSymbol"/>
    </w:rPr>
  </w:style>
  <w:style w:type="character" w:customStyle="1" w:styleId="WW8Num11z0">
    <w:name w:val="WW8Num11z0"/>
    <w:rsid w:val="00F3288C"/>
    <w:rPr>
      <w:rFonts w:ascii="Symbol" w:hAnsi="Symbol" w:cs="OpenSymbol"/>
    </w:rPr>
  </w:style>
  <w:style w:type="character" w:customStyle="1" w:styleId="WW8Num11z1">
    <w:name w:val="WW8Num11z1"/>
    <w:rsid w:val="00F3288C"/>
    <w:rPr>
      <w:rFonts w:ascii="OpenSymbol" w:hAnsi="OpenSymbol" w:cs="OpenSymbol"/>
    </w:rPr>
  </w:style>
  <w:style w:type="character" w:customStyle="1" w:styleId="WW8Num12z0">
    <w:name w:val="WW8Num12z0"/>
    <w:rsid w:val="00F3288C"/>
    <w:rPr>
      <w:rFonts w:ascii="Symbol" w:hAnsi="Symbol" w:cs="OpenSymbol"/>
    </w:rPr>
  </w:style>
  <w:style w:type="character" w:customStyle="1" w:styleId="WW8Num12z1">
    <w:name w:val="WW8Num12z1"/>
    <w:rsid w:val="00F3288C"/>
    <w:rPr>
      <w:rFonts w:ascii="OpenSymbol" w:hAnsi="OpenSymbol" w:cs="OpenSymbol"/>
    </w:rPr>
  </w:style>
  <w:style w:type="character" w:customStyle="1" w:styleId="WW8Num13z0">
    <w:name w:val="WW8Num13z0"/>
    <w:rsid w:val="00F3288C"/>
    <w:rPr>
      <w:rFonts w:ascii="Symbol" w:hAnsi="Symbol" w:cs="OpenSymbol"/>
      <w:caps w:val="0"/>
      <w:smallCaps w:val="0"/>
      <w:color w:val="111111"/>
      <w:spacing w:val="0"/>
      <w:sz w:val="22"/>
      <w:szCs w:val="22"/>
      <w:bdr w:val="none" w:sz="0" w:space="0" w:color="000000"/>
      <w:shd w:val="clear" w:color="auto" w:fill="auto"/>
    </w:rPr>
  </w:style>
  <w:style w:type="character" w:customStyle="1" w:styleId="WW8Num13z1">
    <w:name w:val="WW8Num13z1"/>
    <w:rsid w:val="00F3288C"/>
    <w:rPr>
      <w:rFonts w:ascii="OpenSymbol" w:hAnsi="OpenSymbol" w:cs="OpenSymbol"/>
    </w:rPr>
  </w:style>
  <w:style w:type="character" w:customStyle="1" w:styleId="WW8Num4z1">
    <w:name w:val="WW8Num4z1"/>
    <w:rsid w:val="00F3288C"/>
    <w:rPr>
      <w:rFonts w:ascii="Symbol" w:hAnsi="Symbol" w:cs="OpenSymbol"/>
    </w:rPr>
  </w:style>
  <w:style w:type="character" w:customStyle="1" w:styleId="WW8Num5z1">
    <w:name w:val="WW8Num5z1"/>
    <w:rsid w:val="00F3288C"/>
    <w:rPr>
      <w:rFonts w:ascii="OpenSymbol" w:hAnsi="OpenSymbol" w:cs="OpenSymbol"/>
    </w:rPr>
  </w:style>
  <w:style w:type="character" w:customStyle="1" w:styleId="Domylnaczcionkaakapitu1">
    <w:name w:val="Domyślna czcionka akapitu1"/>
    <w:rsid w:val="00F3288C"/>
  </w:style>
  <w:style w:type="character" w:customStyle="1" w:styleId="ListLabel1">
    <w:name w:val="ListLabel 1"/>
    <w:rsid w:val="00F3288C"/>
    <w:rPr>
      <w:sz w:val="20"/>
    </w:rPr>
  </w:style>
  <w:style w:type="character" w:customStyle="1" w:styleId="Symbolewypunktowania">
    <w:name w:val="Symbole wypunktowania"/>
    <w:rsid w:val="00F3288C"/>
    <w:rPr>
      <w:rFonts w:ascii="OpenSymbol" w:eastAsia="OpenSymbol" w:hAnsi="OpenSymbol" w:cs="OpenSymbol"/>
    </w:rPr>
  </w:style>
  <w:style w:type="character" w:styleId="Pogrubienie">
    <w:name w:val="Strong"/>
    <w:uiPriority w:val="22"/>
    <w:qFormat/>
    <w:rsid w:val="00F3288C"/>
    <w:rPr>
      <w:b/>
      <w:bCs/>
    </w:rPr>
  </w:style>
  <w:style w:type="character" w:customStyle="1" w:styleId="Znakinumeracji">
    <w:name w:val="Znaki numeracji"/>
    <w:rsid w:val="00F3288C"/>
  </w:style>
  <w:style w:type="character" w:customStyle="1" w:styleId="Znakiwypunktowania">
    <w:name w:val="Znaki wypunktowania"/>
    <w:rsid w:val="00F3288C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F3288C"/>
    <w:pPr>
      <w:suppressAutoHyphens/>
      <w:spacing w:after="120" w:line="276" w:lineRule="auto"/>
      <w:jc w:val="left"/>
    </w:pPr>
    <w:rPr>
      <w:rFonts w:ascii="Calibri" w:eastAsia="SimSun" w:hAnsi="Calibri" w:cs="Lucida Sans"/>
      <w:b w:val="0"/>
      <w:szCs w:val="22"/>
      <w:lang w:eastAsia="en-US"/>
    </w:rPr>
  </w:style>
  <w:style w:type="paragraph" w:styleId="Legenda">
    <w:name w:val="caption"/>
    <w:basedOn w:val="Normalny"/>
    <w:qFormat/>
    <w:rsid w:val="00F3288C"/>
    <w:pPr>
      <w:suppressLineNumbers/>
      <w:suppressAutoHyphens/>
      <w:spacing w:before="120" w:after="120" w:line="276" w:lineRule="auto"/>
    </w:pPr>
    <w:rPr>
      <w:rFonts w:ascii="Calibri" w:eastAsia="SimSun" w:hAnsi="Calibri" w:cs="Lucida Sans"/>
      <w:i/>
      <w:iCs/>
      <w:sz w:val="24"/>
      <w:szCs w:val="24"/>
      <w:lang w:eastAsia="en-US"/>
    </w:rPr>
  </w:style>
  <w:style w:type="paragraph" w:customStyle="1" w:styleId="Indeks">
    <w:name w:val="Indeks"/>
    <w:basedOn w:val="Normalny"/>
    <w:rsid w:val="00F3288C"/>
    <w:pPr>
      <w:suppressLineNumbers/>
      <w:suppressAutoHyphens/>
      <w:spacing w:after="200" w:line="276" w:lineRule="auto"/>
    </w:pPr>
    <w:rPr>
      <w:rFonts w:ascii="Calibri" w:eastAsia="SimSun" w:hAnsi="Calibri" w:cs="Lucida Sans"/>
      <w:lang w:eastAsia="en-US"/>
    </w:rPr>
  </w:style>
  <w:style w:type="paragraph" w:customStyle="1" w:styleId="NormalnyWeb1">
    <w:name w:val="Normalny (Web)1"/>
    <w:basedOn w:val="Normalny"/>
    <w:rsid w:val="00F3288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F3288C"/>
    <w:pPr>
      <w:suppressLineNumbers/>
      <w:suppressAutoHyphens/>
      <w:spacing w:after="200" w:line="276" w:lineRule="auto"/>
    </w:pPr>
    <w:rPr>
      <w:rFonts w:ascii="Calibri" w:eastAsia="SimSun" w:hAnsi="Calibri" w:cs="font299"/>
      <w:lang w:eastAsia="en-US"/>
    </w:rPr>
  </w:style>
  <w:style w:type="paragraph" w:customStyle="1" w:styleId="Nagwektabeli">
    <w:name w:val="Nagłówek tabeli"/>
    <w:basedOn w:val="Zawartotabeli"/>
    <w:rsid w:val="00F3288C"/>
    <w:pPr>
      <w:jc w:val="center"/>
    </w:pPr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B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B396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47</Pages>
  <Words>5905</Words>
  <Characters>35432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Smolec</dc:creator>
  <cp:lastModifiedBy>ZSP Smolec</cp:lastModifiedBy>
  <cp:revision>4</cp:revision>
  <cp:lastPrinted>2021-12-14T07:47:00Z</cp:lastPrinted>
  <dcterms:created xsi:type="dcterms:W3CDTF">2021-12-13T09:22:00Z</dcterms:created>
  <dcterms:modified xsi:type="dcterms:W3CDTF">2021-12-14T08:42:00Z</dcterms:modified>
</cp:coreProperties>
</file>