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88274" w14:textId="460F6194" w:rsidR="00185941" w:rsidRPr="00185941" w:rsidRDefault="00185941" w:rsidP="007176FE">
      <w:pPr>
        <w:spacing w:after="15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1B1A509" w14:textId="77777777" w:rsidR="00185941" w:rsidRPr="00185941" w:rsidRDefault="00185941" w:rsidP="007176FE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151EB6" w14:textId="77777777" w:rsidR="00185941" w:rsidRPr="00185941" w:rsidRDefault="00185941" w:rsidP="00185941">
      <w:pPr>
        <w:spacing w:after="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PRZYZNAWANIA STYPENDIUM ZA WYNIKI W NAUCE LUB OSIĄGNIĘCIA SPORTOWE</w:t>
      </w:r>
    </w:p>
    <w:p w14:paraId="60482127" w14:textId="5E17EE24" w:rsidR="00185941" w:rsidRPr="00185941" w:rsidRDefault="00185941" w:rsidP="00185941">
      <w:pPr>
        <w:spacing w:after="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717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 PODSTAWOWEJ N</w:t>
      </w:r>
      <w:r w:rsidR="00721E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IM. JANUSZA KORCZAKA                       W BIEDRZYCHOWICACH</w:t>
      </w:r>
    </w:p>
    <w:p w14:paraId="4A2CCABB" w14:textId="77777777" w:rsidR="00185941" w:rsidRPr="00185941" w:rsidRDefault="00185941" w:rsidP="00185941">
      <w:pPr>
        <w:spacing w:after="24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36A418D" w14:textId="6519CA0A" w:rsidR="00185941" w:rsidRPr="00185941" w:rsidRDefault="00377DC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Podstawa prawna: art. 90 g ust. 8 pkt. 1-11 ustawy z dn. 16 grudnia</w:t>
      </w:r>
      <w:r w:rsidR="00DB53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2004 r. o zmianie ustawy o systemie oświaty oraz o podatku dochodowym od osób fizycznych ( Dz. U. </w:t>
      </w:r>
      <w:r w:rsidR="00DB53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br/>
        <w:t>z 2004 r. nr 256).</w:t>
      </w:r>
    </w:p>
    <w:p w14:paraId="0E617AFE" w14:textId="77777777" w:rsidR="00185941" w:rsidRPr="00185941" w:rsidRDefault="00185941" w:rsidP="00185941">
      <w:pPr>
        <w:spacing w:after="24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14:paraId="4CB821AA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14:paraId="4EF043DC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Regulamin określa:</w:t>
      </w:r>
    </w:p>
    <w:p w14:paraId="7268253D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a) sposób ustalania wysokości stypendium o charakterze motywacyjnym,</w:t>
      </w:r>
    </w:p>
    <w:p w14:paraId="20697898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b) formy stypendium motywacyjnego,</w:t>
      </w:r>
    </w:p>
    <w:p w14:paraId="09441432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c) tryb i sposób przyznawania stypendium za wyniki w nauce,</w:t>
      </w:r>
    </w:p>
    <w:p w14:paraId="13C785C1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d) tryb i sposób przyznawania stypendium za osiągnięcia sportowe,</w:t>
      </w:r>
    </w:p>
    <w:p w14:paraId="6862EA71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e) tryb wypłacania stypendium.</w:t>
      </w:r>
    </w:p>
    <w:p w14:paraId="35C8ED22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83E0365" w14:textId="77AB39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176F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</w:t>
      </w:r>
      <w:r w:rsidR="00721EE9">
        <w:rPr>
          <w:rFonts w:ascii="Times New Roman" w:eastAsia="Times New Roman" w:hAnsi="Times New Roman" w:cs="Times New Roman"/>
          <w:sz w:val="24"/>
          <w:szCs w:val="24"/>
          <w:lang w:eastAsia="pl-PL"/>
        </w:rPr>
        <w:t>owa im. Janusza Korczaka w Biedrzychowicach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udzielać świadczeń pomocy materialnej o charakterze motywacyjnym, którymi są:</w:t>
      </w:r>
    </w:p>
    <w:p w14:paraId="7E1535EB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a)stypendium za wyniki w nauce,</w:t>
      </w:r>
    </w:p>
    <w:p w14:paraId="0EC27EDF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b)stypendium za osiągnięcia sportowe na warunkach określonych w niniejszym regulaminie.</w:t>
      </w:r>
    </w:p>
    <w:p w14:paraId="5689E649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3545DFB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. Stypendia te są wyróżnieniem indywidualnym dla uczniów, którzy mogą poszczycić się znaczącymi osiągnięciami i mają na celu mobilizowanie ich do rozwijania uzdolnień i zainteresowań w nauce lub sporcie.</w:t>
      </w:r>
    </w:p>
    <w:p w14:paraId="56A62965" w14:textId="18CC6951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Stypendium za wyniki w nauce i osiągnięcia sportowe przyznaje dyrektor szkoły, </w:t>
      </w:r>
      <w:r w:rsidR="00717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zasięgnięciu opinii rady pedagogicznej, w ramach środków finansowych przyznanych przez organ prowadzący na ten cel w budżecie szkoły w danym roku kalendarzowym.</w:t>
      </w:r>
    </w:p>
    <w:p w14:paraId="3F8EDEE9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może dokonać podziału środków finansowych w następujący sposób:</w:t>
      </w:r>
    </w:p>
    <w:p w14:paraId="670A6B9B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- kwotę przyznanych środków dzieli się na dwie części, z których:</w:t>
      </w:r>
    </w:p>
    <w:p w14:paraId="15CF06C8" w14:textId="74F0FCA6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pierwsza wypłacana jest w postaci stypendium za wyniki w nauce </w:t>
      </w:r>
      <w:r w:rsidR="00717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osiągnięcia   sportowe po pierwszym semestrze roku szkolnego,</w:t>
      </w:r>
    </w:p>
    <w:p w14:paraId="4243E898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- druga wypłacana jest po drugim semestrze roku szkolnego.</w:t>
      </w:r>
    </w:p>
    <w:p w14:paraId="423EE310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99C079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. Stypendium za wyniki w nauce nie udziela się uczniom klas I – III szkoły podstawowej oraz uczniom klasy IV szkoły podstawowej do ukończenia pierwszego semestru nauki.</w:t>
      </w:r>
    </w:p>
    <w:p w14:paraId="02798567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7.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Stypendium za osiągnięcia sportowe nie udziela się uczniom klas I – III szkoły podstawowej.</w:t>
      </w:r>
    </w:p>
    <w:p w14:paraId="0AFF70AD" w14:textId="77777777" w:rsidR="00185941" w:rsidRPr="00185941" w:rsidRDefault="00185941" w:rsidP="00185941">
      <w:pPr>
        <w:spacing w:after="24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14:paraId="04925AED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ustalania wysokości i forma stypendium szkolnego</w:t>
      </w:r>
    </w:p>
    <w:p w14:paraId="7DB6F887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Wysokość stypendium ustala dyrektor szkoły, po zasięgnięciu opinii komisji stypendialnej i rady pedagogicznej oraz w porozumieniu z organem prowadzącym.</w:t>
      </w:r>
    </w:p>
    <w:p w14:paraId="6F695041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. Wysokość stypendium szkolnego w danym roku szkolnym uzależnia się od wysokości przyznanych w budżecie środków finansowych.</w:t>
      </w:r>
    </w:p>
    <w:p w14:paraId="3638CAD2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. Stypendium za wyniki w nauce może być przyznane uczniowi, który uzyskał wysoką średnią ocen w okresie (półroczu) poprzedzającym okres (półrocze), w którym przyznaje się to stypendium.</w:t>
      </w:r>
    </w:p>
    <w:p w14:paraId="3BC9A1D9" w14:textId="07C7B91F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Stypendium za osiągnięcia sportowe może być przyznane uczniowi, który uzyskał wysokie wyniki we współzawodnictwie sportowym na szczeblu co najmniej </w:t>
      </w:r>
      <w:r w:rsidR="007176F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2C737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. Średnią ocen ustala szkolna komisja stypendialna po zasięgnięciu opinii rady pedagogicznej.</w:t>
      </w:r>
    </w:p>
    <w:p w14:paraId="1FB16A77" w14:textId="4CB96315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</w:t>
      </w:r>
      <w:r w:rsidR="007176F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</w:t>
      </w:r>
      <w:r w:rsidR="00721EE9">
        <w:rPr>
          <w:rFonts w:ascii="Times New Roman" w:eastAsia="Times New Roman" w:hAnsi="Times New Roman" w:cs="Times New Roman"/>
          <w:sz w:val="24"/>
          <w:szCs w:val="24"/>
          <w:lang w:eastAsia="pl-PL"/>
        </w:rPr>
        <w:t>dstawowej im. Janusza Korczaka w Biedrzychowicach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następujące kryteria przyznawania stypendium:</w:t>
      </w:r>
    </w:p>
    <w:p w14:paraId="744E16C4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A. Stypendium za wyniki w nauce może być przyznane uczniowi, który:</w:t>
      </w:r>
    </w:p>
    <w:p w14:paraId="72CC5E9A" w14:textId="56DF07D8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uzyskał średnią ocen co najmniej </w:t>
      </w: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5,</w:t>
      </w:r>
      <w:r w:rsidR="007176FE" w:rsidRPr="00DB5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obowiązkowych przedmiotów nauczania,</w:t>
      </w:r>
    </w:p>
    <w:p w14:paraId="25562E76" w14:textId="432E51EA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nie otrzymał żadnej oceny </w:t>
      </w:r>
      <w:r w:rsidR="007176FE" w:rsidRPr="00DB5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poniżej oceny dobrej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4129B9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otrzymał </w:t>
      </w: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najmniej bardzo dobrą ocenę z zachowania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EA9BA3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d) pierwszeństwo ma uczeń, który poza wyżej wymienionymi kryteriami:</w:t>
      </w:r>
    </w:p>
    <w:p w14:paraId="0F6198C1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laureatem bądź finalistą konkursów lub olimpiad na szczeblu ogólnopolskim, wojewódzkim, powiatowym,</w:t>
      </w:r>
    </w:p>
    <w:p w14:paraId="2E2DE41A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- godnie reprezentuje szkołę w środowisku biorąc udział w akademiach okolicznościowych i innych imprezach,</w:t>
      </w:r>
    </w:p>
    <w:p w14:paraId="319497EE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prezentuje swoje osiągnięcia na terenie szkoły i jest zaangażowany w działalność pozalekcyjną.</w:t>
      </w:r>
    </w:p>
    <w:p w14:paraId="2C95612D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e) Wysokość stypendium w nauce uzależniona jest od uzyskanej średniej ocen.</w:t>
      </w:r>
    </w:p>
    <w:p w14:paraId="79BDBB68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CB9098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B. Stypendium za osiągnięcia sportowe przyznaje się uczniowi, który:</w:t>
      </w:r>
    </w:p>
    <w:p w14:paraId="62771552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a) osiąga szczególne wyniki w uprawianej dziedzinie sportu, a w szczególności:</w:t>
      </w:r>
    </w:p>
    <w:p w14:paraId="0D79DF9B" w14:textId="2361B653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zajął I miejsce w zawodach sportowych na poziomie co najmniej </w:t>
      </w:r>
      <w:r w:rsidR="007176F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83F79B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- zajął I, II, III miejsce w zawodach powiatowych, wojewódzkich lub ogólnopolskich,</w:t>
      </w:r>
    </w:p>
    <w:p w14:paraId="3CBEB4EC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b) został klasyfikowany ze wszystkich obowiązkowych przedmiotów nauczania,</w:t>
      </w:r>
    </w:p>
    <w:p w14:paraId="7B2FA3BD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otrzymał co najmniej bardzo dobrą ocenę z wychowania fizycznego,</w:t>
      </w:r>
    </w:p>
    <w:p w14:paraId="19B95074" w14:textId="66490FBB" w:rsidR="00185941" w:rsidRPr="00185941" w:rsidRDefault="00185941" w:rsidP="007176FE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d) otrzymał co najmniej bardzo dobrą ocenę z zachowania.</w:t>
      </w:r>
    </w:p>
    <w:p w14:paraId="75502384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uczeń spełniający powyższe kryteria może otrzymywać jednocześnie stypendium za wyniki w nauce oraz stypendium za osiągnięcia sportowe.</w:t>
      </w:r>
    </w:p>
    <w:p w14:paraId="1E6F73B2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Stypendium za wyniki w nauce i za osiągnięcia sportowe jest udzielane w formie świadczenia pieniężnego.</w:t>
      </w:r>
    </w:p>
    <w:p w14:paraId="34B62724" w14:textId="29E082B3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9.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Jego wysokość nie może przekroczyć kwoty stanowiącej dwukrotność kwoty, </w:t>
      </w:r>
      <w:r w:rsidR="00717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</w:t>
      </w:r>
      <w:r w:rsidR="007176F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rt. 6 ust. 2 pkt 2 ustawy z dnia 28 listopada 2003 r. (Dz. U. z 2003 r. Nr 228, poz. 2255 z </w:t>
      </w:r>
      <w:proofErr w:type="spellStart"/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świadczeniach rodzinnych.</w:t>
      </w:r>
    </w:p>
    <w:p w14:paraId="4B0861C0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. Stypendium za wyniki w nauce lub za osiągnięcia sportowe może być przyznane i wypłacone raz w semestrze w terminie do:</w:t>
      </w:r>
    </w:p>
    <w:p w14:paraId="1B9ADC24" w14:textId="73C9D4E6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15 </w:t>
      </w:r>
      <w:r w:rsidR="007176FE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</w:p>
    <w:p w14:paraId="571E1AC3" w14:textId="20F96C19" w:rsidR="00185941" w:rsidRPr="00185941" w:rsidRDefault="00185941" w:rsidP="007176FE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b) 30 czerwca. </w:t>
      </w:r>
    </w:p>
    <w:p w14:paraId="38F57F5C" w14:textId="77777777" w:rsidR="00185941" w:rsidRPr="00185941" w:rsidRDefault="00185941" w:rsidP="00185941">
      <w:pPr>
        <w:spacing w:after="24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14:paraId="374046C5" w14:textId="77777777" w:rsidR="007176FE" w:rsidRDefault="00185941" w:rsidP="007176FE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Tryb i sposób przyznawania stypendium</w:t>
      </w:r>
    </w:p>
    <w:p w14:paraId="54E604CF" w14:textId="30649F00" w:rsidR="007176FE" w:rsidRPr="007176FE" w:rsidRDefault="00185941" w:rsidP="007176FE">
      <w:pPr>
        <w:pStyle w:val="Akapitzlist"/>
        <w:numPr>
          <w:ilvl w:val="0"/>
          <w:numId w:val="10"/>
        </w:num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6FE">
        <w:rPr>
          <w:rFonts w:ascii="Times New Roman" w:eastAsia="Times New Roman" w:hAnsi="Times New Roman" w:cs="Times New Roman"/>
          <w:sz w:val="24"/>
          <w:szCs w:val="24"/>
          <w:lang w:eastAsia="pl-PL"/>
        </w:rPr>
        <w:t>Ciałem o charakterze opiniodawczo - doradczym jest Szkolna Komisja Stypendialna powoływana przez Dyrektora w składzie:</w:t>
      </w:r>
    </w:p>
    <w:p w14:paraId="2B76F613" w14:textId="06B12506" w:rsidR="007176FE" w:rsidRPr="007176FE" w:rsidRDefault="00185941" w:rsidP="007176FE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</w:t>
      </w:r>
      <w:r w:rsidR="007176FE" w:rsidRPr="007176FE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powołany przez dyrektora szkoły,</w:t>
      </w:r>
    </w:p>
    <w:p w14:paraId="2DFF03BC" w14:textId="17B17809" w:rsidR="00185941" w:rsidRDefault="00185941" w:rsidP="007176FE">
      <w:pPr>
        <w:pStyle w:val="Akapitzlist"/>
        <w:numPr>
          <w:ilvl w:val="0"/>
          <w:numId w:val="9"/>
        </w:num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6FE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szkolny,</w:t>
      </w:r>
    </w:p>
    <w:p w14:paraId="0E56ACB1" w14:textId="68D4079F" w:rsidR="007176FE" w:rsidRPr="007176FE" w:rsidRDefault="007176FE" w:rsidP="007176FE">
      <w:pPr>
        <w:pStyle w:val="Akapitzlist"/>
        <w:numPr>
          <w:ilvl w:val="0"/>
          <w:numId w:val="9"/>
        </w:num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Samorządu Uczniowskiego,</w:t>
      </w:r>
    </w:p>
    <w:p w14:paraId="2B3F1246" w14:textId="77777777" w:rsidR="00185941" w:rsidRPr="00185941" w:rsidRDefault="00185941" w:rsidP="00185941">
      <w:pPr>
        <w:spacing w:after="240" w:line="240" w:lineRule="auto"/>
        <w:ind w:left="1146" w:hanging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nich Dyrektor wyznacza jej przewodniczącego.</w:t>
      </w:r>
    </w:p>
    <w:p w14:paraId="2DACCC24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. Do zadań Szkolnej Komisji Stypendialnej należy:</w:t>
      </w:r>
    </w:p>
    <w:p w14:paraId="59204A35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- opracowanie i modyfikowanie wzoru wniosku o przyznanie stypendium szkolnego,</w:t>
      </w:r>
    </w:p>
    <w:p w14:paraId="46CBB7E2" w14:textId="77777777" w:rsidR="00185941" w:rsidRPr="00185941" w:rsidRDefault="00185941" w:rsidP="00185941">
      <w:pPr>
        <w:spacing w:after="0" w:line="240" w:lineRule="auto"/>
        <w:ind w:left="1004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przyjmowanie wniosków wychowawców klas o przyznanie stypendium za wyniki w    nauce lub za osiągnięcia sportowe,</w:t>
      </w:r>
    </w:p>
    <w:p w14:paraId="105A30C5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sprawdzenie wniosków pod względem formalnym,</w:t>
      </w:r>
    </w:p>
    <w:p w14:paraId="6F0DBCF8" w14:textId="77777777" w:rsidR="00185941" w:rsidRPr="00185941" w:rsidRDefault="00185941" w:rsidP="00185941">
      <w:pPr>
        <w:spacing w:after="0" w:line="240" w:lineRule="auto"/>
        <w:ind w:left="1004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- zaopiniowanie w/w wniosków i wstępne zakwalifikowanie uczniów do danej kategorii stypendium,</w:t>
      </w:r>
    </w:p>
    <w:p w14:paraId="7D177A44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rozpatrywanie osiągnięć w nauce lub w sporcie a przedstawionych we wniosku celem wyboru uczniów o najwyższych osiągnięciach,</w:t>
      </w:r>
    </w:p>
    <w:p w14:paraId="08BA6C6E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przekazanie zaopiniowanych wniosków Dyrektorowi szkoły,</w:t>
      </w:r>
    </w:p>
    <w:p w14:paraId="5B8165B3" w14:textId="6E24BEFB" w:rsidR="00185941" w:rsidRPr="00185941" w:rsidRDefault="00185941" w:rsidP="00143BFE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- odbywanie posiedzeń w terminach uzgodnionych z dyrektorem, z których sporządza się protokół.</w:t>
      </w:r>
    </w:p>
    <w:p w14:paraId="0E277758" w14:textId="1C95B2F8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Wniosek o przyznanie stypendium za wyniki w nauce składa do Szkolnej Komisji Stypendialnej wychowawca klasy, a za osiągnięcia sportowe wychowawca klasy w porozumieniu z nauczycielem wychowania fizycznego w terminie do </w:t>
      </w:r>
      <w:r w:rsidR="00143BF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</w:t>
      </w:r>
      <w:r w:rsidR="00143BFE">
        <w:rPr>
          <w:rFonts w:ascii="Times New Roman" w:eastAsia="Times New Roman" w:hAnsi="Times New Roman" w:cs="Times New Roman"/>
          <w:sz w:val="24"/>
          <w:szCs w:val="24"/>
          <w:lang w:eastAsia="pl-PL"/>
        </w:rPr>
        <w:t>rzed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zatwierdzeni</w:t>
      </w:r>
      <w:r w:rsidR="00143BFE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wyników klasyfikacji.</w:t>
      </w:r>
    </w:p>
    <w:p w14:paraId="1B1A335A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. Komisja Stypendialna odmawia przyznania stypendium, jeśli:</w:t>
      </w:r>
    </w:p>
    <w:p w14:paraId="5730C901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a) wnioskodawca nie dopełni wymogów formalnych obowiązujących przy ubieganiu się o stypendium dotyczących nieprzestrzegania terminów do złożenia wniosku,</w:t>
      </w:r>
    </w:p>
    <w:p w14:paraId="059C05E1" w14:textId="2A425835" w:rsid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b) zaistnieje brak merytorycznego uzasadnienia przyznania stypendium w określonej kategorii.</w:t>
      </w:r>
    </w:p>
    <w:p w14:paraId="4E3EBCCC" w14:textId="77777777" w:rsidR="00143BFE" w:rsidRPr="00185941" w:rsidRDefault="00143BFE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4C771" w14:textId="6720889D" w:rsidR="00185941" w:rsidRPr="00185941" w:rsidRDefault="00185941" w:rsidP="00143BFE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43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Dyrektor szkoły może podjąć decyzję o cofnięciu przyznanego stypendium za wyniki w nauce lub osiągnięcia sportowe, gdy:</w:t>
      </w:r>
    </w:p>
    <w:p w14:paraId="56F40C79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uczeń osiąga słabe wyniki w nauce lub w sporcie,</w:t>
      </w:r>
    </w:p>
    <w:p w14:paraId="6B8F504D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b) rażąco naruszył obowiązki ucznia,</w:t>
      </w:r>
    </w:p>
    <w:p w14:paraId="74088BB6" w14:textId="77777777" w:rsidR="00185941" w:rsidRPr="00185941" w:rsidRDefault="00185941" w:rsidP="00185941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dopuścił się rażąco nieodpowiedzialnego zachowania lub nagannej postawy moralno-etycznej,</w:t>
      </w:r>
    </w:p>
    <w:p w14:paraId="52B5435F" w14:textId="77777777" w:rsidR="00143BFE" w:rsidRDefault="00185941" w:rsidP="00143BFE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d) posiada nieusprawiedliwione nieobecności na treningach lub zawodach.</w:t>
      </w:r>
    </w:p>
    <w:p w14:paraId="61E9A2FF" w14:textId="3903A9A7" w:rsidR="00185941" w:rsidRPr="00185941" w:rsidRDefault="00143BFE" w:rsidP="00143BFE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5941"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Dyrektora szkoły w sprawach stypendiów są ostateczne.</w:t>
      </w:r>
    </w:p>
    <w:p w14:paraId="07333673" w14:textId="77777777" w:rsidR="00143BFE" w:rsidRDefault="00143BFE" w:rsidP="00143BFE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185941"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85941"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Stypendium szkolne w formie przewidzianej w regulaminie jest realizowane przez wypłatę należności w formie gotówki za potwierdzeniem odbioru.</w:t>
      </w:r>
    </w:p>
    <w:p w14:paraId="4D974AA9" w14:textId="3B010EAC" w:rsidR="00185941" w:rsidRPr="00185941" w:rsidRDefault="00143BFE" w:rsidP="00143BFE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Szkolna Komisja Stypendialna</w:t>
      </w:r>
      <w:r w:rsidR="00185941"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gromadzi dokumentację związaną z przyznawaniem stypendiów o charakterze motywacyjnym.</w:t>
      </w:r>
    </w:p>
    <w:p w14:paraId="40182603" w14:textId="77777777" w:rsidR="00185941" w:rsidRPr="00185941" w:rsidRDefault="00185941" w:rsidP="00185941">
      <w:pPr>
        <w:spacing w:after="24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14:paraId="79771B27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14:paraId="69598DBE" w14:textId="38B6D70B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.Re</w:t>
      </w:r>
      <w:r w:rsidR="00721EE9">
        <w:rPr>
          <w:rFonts w:ascii="Times New Roman" w:eastAsia="Times New Roman" w:hAnsi="Times New Roman" w:cs="Times New Roman"/>
          <w:sz w:val="24"/>
          <w:szCs w:val="24"/>
          <w:lang w:eastAsia="pl-PL"/>
        </w:rPr>
        <w:t>gulamin wchodzi w życie z dniem 01.09.2022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 mocą obowiązującą od dni</w:t>
      </w:r>
      <w:r w:rsidR="00721EE9">
        <w:rPr>
          <w:rFonts w:ascii="Times New Roman" w:eastAsia="Times New Roman" w:hAnsi="Times New Roman" w:cs="Times New Roman"/>
          <w:sz w:val="24"/>
          <w:szCs w:val="24"/>
          <w:lang w:eastAsia="pl-PL"/>
        </w:rPr>
        <w:t>a 01.09.2022 r.</w:t>
      </w:r>
    </w:p>
    <w:p w14:paraId="2B9FA57D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.Zmiany w niniejszym regulaminie stają się prawomocne po zatwierdzeniu przez Radę Pedagogiczną.</w:t>
      </w:r>
    </w:p>
    <w:p w14:paraId="269C82BB" w14:textId="456ED233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.Regulamin został zamieszczony na stronie internetowej </w:t>
      </w:r>
      <w:r w:rsidR="00C3611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4FFD00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A9C443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BDB2151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9A1E9B" w14:textId="77777777" w:rsidR="00185941" w:rsidRPr="00185941" w:rsidRDefault="00185941" w:rsidP="00185941">
      <w:pPr>
        <w:spacing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46CA79A" w14:textId="77777777" w:rsidR="008737AB" w:rsidRPr="007176FE" w:rsidRDefault="008737AB">
      <w:pPr>
        <w:rPr>
          <w:rFonts w:ascii="Times New Roman" w:hAnsi="Times New Roman" w:cs="Times New Roman"/>
          <w:sz w:val="24"/>
          <w:szCs w:val="24"/>
        </w:rPr>
      </w:pPr>
    </w:p>
    <w:sectPr w:rsidR="008737AB" w:rsidRPr="0071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FE6"/>
    <w:multiLevelType w:val="hybridMultilevel"/>
    <w:tmpl w:val="2EA6E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304DC"/>
    <w:multiLevelType w:val="multilevel"/>
    <w:tmpl w:val="4882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4402C"/>
    <w:multiLevelType w:val="hybridMultilevel"/>
    <w:tmpl w:val="7A4AED5C"/>
    <w:lvl w:ilvl="0" w:tplc="A95C9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468F7"/>
    <w:multiLevelType w:val="multilevel"/>
    <w:tmpl w:val="0EA0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548F5"/>
    <w:multiLevelType w:val="multilevel"/>
    <w:tmpl w:val="537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82162"/>
    <w:multiLevelType w:val="multilevel"/>
    <w:tmpl w:val="AFFA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F44F2"/>
    <w:multiLevelType w:val="multilevel"/>
    <w:tmpl w:val="78B8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490EE6"/>
    <w:multiLevelType w:val="multilevel"/>
    <w:tmpl w:val="629A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5A356E"/>
    <w:multiLevelType w:val="multilevel"/>
    <w:tmpl w:val="0FA6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7E3119"/>
    <w:multiLevelType w:val="multilevel"/>
    <w:tmpl w:val="8AC2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FA"/>
    <w:rsid w:val="00143BFE"/>
    <w:rsid w:val="00185941"/>
    <w:rsid w:val="00377DC1"/>
    <w:rsid w:val="006653FA"/>
    <w:rsid w:val="007176FE"/>
    <w:rsid w:val="00721EE9"/>
    <w:rsid w:val="008737AB"/>
    <w:rsid w:val="00A75CD8"/>
    <w:rsid w:val="00C3611B"/>
    <w:rsid w:val="00DB5383"/>
    <w:rsid w:val="00E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03D7"/>
  <w15:chartTrackingRefBased/>
  <w15:docId w15:val="{540A1219-72AB-4299-947A-7DF677E1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0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81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4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83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642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48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59264">
                              <w:marLeft w:val="0"/>
                              <w:marRight w:val="24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9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918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2711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64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55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9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963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4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14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12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490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9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23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4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49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9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679668">
          <w:marLeft w:val="0"/>
          <w:marRight w:val="0"/>
          <w:marTop w:val="100"/>
          <w:marBottom w:val="10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4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65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9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02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04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6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887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671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659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56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276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705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425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895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17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44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842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19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2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71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82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2022-10-04T07:56:00Z</cp:lastPrinted>
  <dcterms:created xsi:type="dcterms:W3CDTF">2022-10-04T08:26:00Z</dcterms:created>
  <dcterms:modified xsi:type="dcterms:W3CDTF">2022-10-04T08:26:00Z</dcterms:modified>
</cp:coreProperties>
</file>