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7E" w:rsidRPr="00595C31" w:rsidRDefault="00A5667E" w:rsidP="00D606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C31">
        <w:rPr>
          <w:rFonts w:ascii="Times New Roman" w:hAnsi="Times New Roman" w:cs="Times New Roman"/>
          <w:b/>
          <w:sz w:val="32"/>
          <w:szCs w:val="32"/>
        </w:rPr>
        <w:t>5 rzeczy, o których warto pamiętać, rozmawiając z dzieckiem o ścieżce edukacyjno-zawodowej</w:t>
      </w:r>
      <w:r w:rsidR="00595C31">
        <w:rPr>
          <w:rFonts w:ascii="Times New Roman" w:hAnsi="Times New Roman" w:cs="Times New Roman"/>
          <w:b/>
          <w:sz w:val="32"/>
          <w:szCs w:val="32"/>
        </w:rPr>
        <w:t>.</w:t>
      </w:r>
    </w:p>
    <w:p w:rsidR="00595C31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Być może zastanawiasz się, jak możesz pomóc swojemu dziecku w wyborze szkoły czy ścieżki zawodowej. Z jednej strony, jako rodzic, chcesz podzielić się doświadczeniem i uchronić przed nietrafionymi decyzjami, z drugiej strony przychodzi refleksja: nie chcę narzucać swojego zdania. Z licznych rozmów przeprowadzonych z rodzicami nastolatków odnoszę wrażenie, że dorośli mają poczucie, że stąpają po kruchym lodzie i chętnie zostawiliby kwestię doradzania specjalistom. Co jednak możemy zrobić jako rodzice bez korzystania z pomocy doradc</w:t>
      </w:r>
      <w:r>
        <w:rPr>
          <w:rFonts w:ascii="Times New Roman" w:hAnsi="Times New Roman" w:cs="Times New Roman"/>
          <w:sz w:val="28"/>
          <w:szCs w:val="28"/>
        </w:rPr>
        <w:t>y? Poznaj 5 prostych wskazówek.</w:t>
      </w:r>
    </w:p>
    <w:p w:rsidR="00595C31" w:rsidRDefault="00595C31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5F4516" wp14:editId="3139868D">
            <wp:extent cx="5760720" cy="3820713"/>
            <wp:effectExtent l="0" t="0" r="0" b="8890"/>
            <wp:docPr id="2" name="Obraz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Wskazuj rzetelne źródła wied</w:t>
      </w:r>
      <w:r>
        <w:rPr>
          <w:rFonts w:ascii="Times New Roman" w:hAnsi="Times New Roman" w:cs="Times New Roman"/>
          <w:sz w:val="28"/>
          <w:szCs w:val="28"/>
        </w:rPr>
        <w:t>zy, które poszerzają horyzonty.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badań przeprowadzonych przez Krajowy Ośrodek Wspierania Edukacji Zawodowej i Ustawicznej w 2011 roku wynika, </w:t>
      </w:r>
      <w:r w:rsidRPr="00A5667E">
        <w:rPr>
          <w:rFonts w:ascii="Times New Roman" w:hAnsi="Times New Roman" w:cs="Times New Roman"/>
          <w:b/>
          <w:sz w:val="28"/>
          <w:szCs w:val="28"/>
        </w:rPr>
        <w:t xml:space="preserve">że największy wpływ na </w:t>
      </w:r>
      <w:r w:rsidRPr="00A5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decyzje zawodowe dzieci wywierają rodzice. </w:t>
      </w:r>
      <w:r w:rsidRPr="00A5667E">
        <w:rPr>
          <w:rFonts w:ascii="Times New Roman" w:hAnsi="Times New Roman" w:cs="Times New Roman"/>
          <w:sz w:val="28"/>
          <w:szCs w:val="28"/>
        </w:rPr>
        <w:t>Z jednej strony można się spodziewać takiego wyniku. Z drugiej – niektórym rodzicom trudno w to uwierzyć (szczególnie, gdy obserwują tzw. bunt nastolatka) i raczej wskazaliby znajomych swoich dzieci, media czy panującą modę jako główne źródła inspiracji. Te czynniki również mają niebagatelny wpływ na młodych ludzi, jednak to rodzice w przekonaniu młodzieży odgrywają kluczową rolę jako doradcy kariery (mimo że nastolatkowie często się do tego nie przyznają).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Młodzi ludzie wewnętrznie pragną, aby rodzice byli z nich dumni i zadowoleni.</w:t>
      </w:r>
      <w:r w:rsidRPr="00A5667E">
        <w:rPr>
          <w:rFonts w:ascii="Times New Roman" w:hAnsi="Times New Roman" w:cs="Times New Roman"/>
          <w:sz w:val="28"/>
          <w:szCs w:val="28"/>
        </w:rPr>
        <w:t xml:space="preserve"> Zależy im na pozytywnej opinii i akceptacji najbliższych. Warto wziąć to pod uwagę i zrozumieć, że to właśnie rodzice mogą być najlepszymi doradcami własnego dziecka. Porównajmy to z indywidualnym procesem doradczym u specjalisty, który zazwyczaj trwa od kilku do kilkunastu godzin. Rodzice mają tę przewagę, że obserwują dziecko na co dzień, widzą, jak dorasta i jak się rozwija, jak radzi sobie z wyzwaniami, co lubi, a co przychodzi mu z większym trudem. Przez cały rok, każdego dnia. Często zastanawiają się jednak: No dobrze, ale co mam wziąć pod uwagę i o czym pamiętać, gdy będę chciał(a) porozmawiać z moim synem/córką o wyborze przyszłej drogi zawodowej? Potrzebuję wsparcia i specjalistycznej wiedzy.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 mojego punktu widzenia nie jest ona wymagana – wystarczą własne doświadczenia i obserwacje.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Co możemy zrobić i o czym pamiętać, podejmując rozmowę z nastolatkiem?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Pokaż dziecku, że to nie wybór do końca życia i jeden dzień dłużej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To, co najbardziej stresuje nastolatków w wyborze szkoły, to obawa, że ich wybór okaże się nietrafiony. Co się stanie, jeśli zmieni się ich wizja na życie? Otóż zmieni się i tyle. Nikt nie powiedział, że mamy przez całe życie pracować w wyuczonym zawodzie, którego nie lubimy (mimo iż na początku wydawało nam się, że to świetny wybór) lub decydować się na opcje związane jedynie z tym, co zdawaliśmy na maturze. Życie to pole ciągłych decyzji. Czasem przypadkowy wybór prowadzi nas w zupełnie niespodziewane miejsce, ale nie oznacza to, że z założenia ma być to miejsce do nas niepasujące. Zdarza się to każdemu, bez wyjątku: podejmujemy decyzje, które nie zawsze są dla nas satysfakcjonujące. Pytanie, co możemy z tym zrobić? Jaką naukę z tego wyciągnąć? Jakie znaczenie i jaką wartość ma dla nas to doświadczenie? Warto uspokoić nastolatka, że popełnianie błędów jest naturalne, a chybiony wybór to nie zawsze droga bez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wyjścia. Gdy Twoje dziecko stoi przed ważną decyzją, przedyskutujcie różne warianty: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marzenia związane z tym wyborem? Co najlepszego się stanie?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Co najgorszego się stanie, jeśli to będzie to nietrafiony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jakie skutki w rzeczywistości będzie miał dla Ciebie ten wybór?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 masz plan B? Kiedy po niego sięgniesz?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decyzje były dla Ciebie satysfakcjonujące? Co je łączyło, jakie podobieństwa zauważasz?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 myślisz, co w przyszłości warto wziąć pod uwagę przy podejmowaniu podobnej decyzji?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Opowiedz także o swoich doświadczeniach i nietrafionych wyborach. Podziel się swoimi strategiami radzenia sobie z taką sytuacją.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Zmień optykę z zawodu na kompetencje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Zarówno młodzież, jak i młodzi dorośli wkraczający w życie zawodowe, często poszukują odpowiedzi na pytanie: Kim mogę być? (oczekując nazwy danego zawodu/stanowiska) zamiast: Co chcę/mogę robić?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Zauważyłam, że istnieje bardzo silna potrzeba określenia siebie poprzez konkretny zawód. Prawdopodobnie to pomaga w samookreśleniu, ale też nadaje cel. Niestety, gdy nie możemy znaleźć dla siebie „konkretnej nazwy”, może to być frustrujące. Co więcej, taka postawa niesie ze sobą ryzyko trudności w przebranżowieniu się, ponieważ próbując „samookreślić się poprzez zawód” możemy pominąć bardzo ważną, a z mojego punktu widzenia kluczową kwestię: posiadane kompetencje. Każdy zawód wymaga pewnych kompetencji, na które składają się trzy elementy: umiejętności, wiedza i postawa. Wiele stanowisk lub prac wykorzystuje bardzo podobne zestawy kompetencji. Przy reorientacji zawodowej wykorzystujemy właśnie te drobne elementy składowe i w nowym miejscu pracy opieramy się na tym, co już wiemy i potrafimy. Dzięki temu łatwiej nam być elastycznym i dostrzec nowe możliwości. Dodatkowo, jeśli puścimy wodze wyobraźni i zastanowimy się: Kto może potrzebować takich kompetencji? lub Jak inaczej można je wykorzystać?, to śmiało można stwierdzić, że nie dryfujemy na rynku pracy, a poruszamy się solidnym statkiem, który wpłynie do dowolnego portu. Zachęcam, by w momencie wyboru szkoły przyświecała młodzieży myśl nie do jakiego konkretnego zawodu jest to droga,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lecz w co (w jakie kompetencje) chcą/mogą być zaopatrzone/zaopatr</w:t>
      </w:r>
      <w:r>
        <w:rPr>
          <w:rFonts w:ascii="Times New Roman" w:hAnsi="Times New Roman" w:cs="Times New Roman"/>
          <w:sz w:val="28"/>
          <w:szCs w:val="28"/>
        </w:rPr>
        <w:t>zeni, jeśli wybiorą tę ścieżkę.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W rozmowie z dzieckiem pomocne mogą być następujące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umiejętności i wiedzę zdobędziesz w tej szkole?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Do czego możesz wykorzystać zdobywaną wiedzę i/lub umiejętności?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Czego chcesz się dowiedzieć, jakie umiejętności rozwinąć? Co Ci w tym pomoże?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7E">
        <w:rPr>
          <w:rFonts w:ascii="Times New Roman" w:hAnsi="Times New Roman" w:cs="Times New Roman"/>
          <w:b/>
          <w:sz w:val="28"/>
          <w:szCs w:val="28"/>
        </w:rPr>
        <w:t>Podziel się własnym doświadczeniem na rynku pracy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Dla Twojego dziecka często to Ty jesteś rynkiem pracy. Dziecko codziennie Cię obserwuje i na pewno ma już wiele przekonań dotyczących pracy. Możesz poszerzyć wiedzę dziecka o zawodach lub stanowiskach, z którymi masz do czynienia. Porozmawiaj o tym, co Ci się podoba w pracy, którą wykonujesz, oraz jaką drogę trzeba było przebyć, by tym się zajmować. Ponadto, jeśli pracujesz zdalnie, pokaż dziecku z bliska, co robisz, i opowiedz, z czym się wiąże się twoja praca, jakie widzisz jej plusy, a jakie minusy. Dzięki szczerym rozmowom w domu nastolatek zweryfikuje wyobrażenia na temat samej pracy, być może też odkryje coś, czego chciałby spróbować. Wskazuj także na umiejętności i wiedzę, w tym tę nabywaną w szkole, jaka może być przydatna na Twoim stanowisku. Dzięki temu dziecko będzie widziało praktyczne zastosowanie danego przedmiotu, będzie też miało większą motywację do nauki. </w:t>
      </w:r>
      <w:r w:rsidRPr="004E7A2B">
        <w:rPr>
          <w:rFonts w:ascii="Times New Roman" w:hAnsi="Times New Roman" w:cs="Times New Roman"/>
          <w:b/>
          <w:sz w:val="28"/>
          <w:szCs w:val="28"/>
        </w:rPr>
        <w:t>Jeśli wiemy PO CO się czegoś uczymy albo wykonujemy daną rzecz, łatwiej przychodzi nam pokonywanie wszelkich trudów z tym związanych</w:t>
      </w:r>
      <w:r w:rsidRPr="00A5667E">
        <w:rPr>
          <w:rFonts w:ascii="Times New Roman" w:hAnsi="Times New Roman" w:cs="Times New Roman"/>
          <w:sz w:val="28"/>
          <w:szCs w:val="28"/>
        </w:rPr>
        <w:t>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Pamiętaj też, aby o pracy mówić nieoceniająco. Zdarza się, że zmęczeni wracamy do domu i narzekamy na różne sytuacje lub osoby. Wiedz, że Twoje dziecko to słyszy i przekonanie, że praca to jedynie przykry obowiązek, może mu towarzyszyć przez całe życie.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Zwróć uwagę na różnice pomiędzy typami szkół i krążącymi o nich opiniami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Młodzież wybiera szkołę w dużej mierze na podstawie opinii innych. Na ogół wybory padają na placówki, które wzbudzają zaufanie, są polecane przez innych uczniów i znane w środowisku. W efekcie młodzież często kieruje się popularnością danego miejsca lub przekonaniami na jego temat, które niekoniecznie są prawdziwe. W przypadku wyboru szkoły ponadpodstawowej dotyczy to nie tylko konkretnej placówki, ale i danego jej typu, tzn. czy jest </w:t>
      </w:r>
      <w:r w:rsidRPr="004E7A2B">
        <w:rPr>
          <w:rFonts w:ascii="Times New Roman" w:hAnsi="Times New Roman" w:cs="Times New Roman"/>
          <w:b/>
          <w:sz w:val="28"/>
          <w:szCs w:val="28"/>
        </w:rPr>
        <w:t>to technikum, liceum czy szkoła branżowa</w:t>
      </w:r>
      <w:r w:rsidRPr="00A5667E">
        <w:rPr>
          <w:rFonts w:ascii="Times New Roman" w:hAnsi="Times New Roman" w:cs="Times New Roman"/>
          <w:sz w:val="28"/>
          <w:szCs w:val="28"/>
        </w:rPr>
        <w:t xml:space="preserve">. Opinie takie jak Liceum jest tylko </w:t>
      </w:r>
      <w:r w:rsidRPr="00A5667E">
        <w:rPr>
          <w:rFonts w:ascii="Times New Roman" w:hAnsi="Times New Roman" w:cs="Times New Roman"/>
          <w:sz w:val="28"/>
          <w:szCs w:val="28"/>
        </w:rPr>
        <w:lastRenderedPageBreak/>
        <w:t>dla tych, którzy nie wiedzą co robić w życiu, Technikum jest lepsze, bo daje zawód, Szkoła branżowa jest dla tych, którzy chcą szybko znaleźć pracę itp. mają kluczowe znaczenie przy wyborze, a jednocześnie zawężają perspektywę i sprawiają, że możemy wykluczyć inne rozwiązania. Podobnie jest w momencie podejmowania decyzji o dalszej edukacji po szkole średniej. Mogą się pojawiać przekonania typu: Kierunki techniczne są lepsze niż humanistyczne, Uczelnia państwowa jest lepsza niż uczelnia prywatna, W pracy liczą się tylko znajomości lub Nie ma pracy dla ludzi z moim wykształceniem itp.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W tym momencie warto zadać pytania: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Skąd to wiesz?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Jakie masz dowody na poparcie takiej opinii?</w:t>
      </w:r>
    </w:p>
    <w:p w:rsidR="004E7A2B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oraz porozmawiać na temat różnic pomiędzy typami szkół. Z mojego doświadczenia wynika, że na ogół nastolatkowie mają dosyć mgliste pojęcie na ten temat i nie znają niuansów dotyczących liczby egzaminów, praktyk czy liczby rozszerzeń do wyboru. 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Poniżej znajdziesz porównanie szkół ponadpodstawowych, które może okazać się pomocne. 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AACCF8" wp14:editId="4D082DD3">
            <wp:extent cx="5760720" cy="3240405"/>
            <wp:effectExtent l="0" t="0" r="0" b="0"/>
            <wp:docPr id="6" name="Obraz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27CCB7C" wp14:editId="6856A7C4">
            <wp:extent cx="5760720" cy="3240405"/>
            <wp:effectExtent l="0" t="0" r="0" b="0"/>
            <wp:docPr id="4" name="Obraz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2B" w:rsidRDefault="004E7A2B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Grafiki pochodzą </w:t>
      </w:r>
      <w:r w:rsidR="00A5667E" w:rsidRPr="00A5667E">
        <w:rPr>
          <w:rFonts w:ascii="Times New Roman" w:hAnsi="Times New Roman" w:cs="Times New Roman"/>
          <w:sz w:val="28"/>
          <w:szCs w:val="28"/>
        </w:rPr>
        <w:t xml:space="preserve"> publikacji „Szkoła, praca, przyszłość”.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4E7A2B" w:rsidRDefault="00A5667E" w:rsidP="00D60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2B">
        <w:rPr>
          <w:rFonts w:ascii="Times New Roman" w:hAnsi="Times New Roman" w:cs="Times New Roman"/>
          <w:b/>
          <w:sz w:val="28"/>
          <w:szCs w:val="28"/>
        </w:rPr>
        <w:t>Wskazuj rzetelne źródła wiedzy, które poszerzają horyzonty </w:t>
      </w:r>
    </w:p>
    <w:p w:rsidR="00331668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Czy wiesz, czym zajmuje się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zadziczacz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 xml:space="preserve">? A co ci mówi end of life </w:t>
      </w:r>
      <w:proofErr w:type="spellStart"/>
      <w:r w:rsidRPr="00A5667E">
        <w:rPr>
          <w:rFonts w:ascii="Times New Roman" w:hAnsi="Times New Roman" w:cs="Times New Roman"/>
          <w:sz w:val="28"/>
          <w:szCs w:val="28"/>
        </w:rPr>
        <w:t>planner</w:t>
      </w:r>
      <w:proofErr w:type="spellEnd"/>
      <w:r w:rsidRPr="00A5667E">
        <w:rPr>
          <w:rFonts w:ascii="Times New Roman" w:hAnsi="Times New Roman" w:cs="Times New Roman"/>
          <w:sz w:val="28"/>
          <w:szCs w:val="28"/>
        </w:rPr>
        <w:t xml:space="preserve">? Nawet jeśli starasz się być na bieżąco z trendami w edukacji i rynkiem pracy, nie możesz wiedzieć wszystkiego. Dlatego warto sięgnąć z dzieckiem po sprawdzone źródła wiedzy, które poszerzą Waszą perspektywę i zachęcą do rozważenia nowych możliwości. Jednym z nich jest całkowicie bezpłatna Mapa Karier, która jest na bieżąco aktualizowaną bazą informacji o prawie 600 ścieżkach kariery. To narzędzie, które nie tylko pomaga poszerzać wiedzę o rynku pracy, ale także wskazuje różne ścieżki edukacyjno-zawodowe i celowość nauki przedmiotów szkolnych, pokazując ich przydatność na konkretnych stanowiskach. W Mapie Karier znajdziesz zarówno te zawody, które znajdują się w oficjalnej klasyfikacji, jak i te pojawiające się jedynie w ogłoszeniach o pracę. Dodatkowo lista zawodów jest wciąż poszerzana o nowe zawody przyszłości. 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67E">
        <w:rPr>
          <w:rFonts w:ascii="Times New Roman" w:hAnsi="Times New Roman" w:cs="Times New Roman"/>
          <w:sz w:val="28"/>
          <w:szCs w:val="28"/>
        </w:rPr>
        <w:t>Być może pojawia się tu pytanie: A dlaczego mówimy w Mapie Karier o zawodach, kiedy wcześniej zachęcano, by mówić o kompetencjach? Między innymi dlatego, aby: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pokazać, że wiele zawodów posiada bardzo podobne zestawy kompetencji,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pogłębić wiedzę o rynku pracy,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7E" w:rsidRPr="00A5667E">
        <w:rPr>
          <w:rFonts w:ascii="Times New Roman" w:hAnsi="Times New Roman" w:cs="Times New Roman"/>
          <w:sz w:val="28"/>
          <w:szCs w:val="28"/>
        </w:rPr>
        <w:t>wskazać różnorodne ścieżki kariery oraz połączenia między nimi,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7E" w:rsidRPr="00A5667E">
        <w:rPr>
          <w:rFonts w:ascii="Times New Roman" w:hAnsi="Times New Roman" w:cs="Times New Roman"/>
          <w:sz w:val="28"/>
          <w:szCs w:val="28"/>
        </w:rPr>
        <w:t>wyszukiwać zależności między zawodami, a dzięki tej umiejętności łatwiej będzie się nam odnaleźć w nieznanej zawodowej rzeczywistości, która zmienia się na naszych oczach,</w:t>
      </w:r>
    </w:p>
    <w:p w:rsidR="00A5667E" w:rsidRPr="00A5667E" w:rsidRDefault="00B656A6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7E" w:rsidRPr="00A5667E">
        <w:rPr>
          <w:rFonts w:ascii="Times New Roman" w:hAnsi="Times New Roman" w:cs="Times New Roman"/>
          <w:sz w:val="28"/>
          <w:szCs w:val="28"/>
        </w:rPr>
        <w:t>wskazać sens i użyteczność przedmiotów szkolnych w danym zawodzie.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 xml:space="preserve"> Autor:</w:t>
      </w:r>
    </w:p>
    <w:p w:rsidR="00A5667E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Anna Sowińska, 2020-06-11</w:t>
      </w:r>
    </w:p>
    <w:p w:rsidR="00FA4D94" w:rsidRPr="00A5667E" w:rsidRDefault="00A5667E" w:rsidP="00D6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7E">
        <w:rPr>
          <w:rFonts w:ascii="Times New Roman" w:hAnsi="Times New Roman" w:cs="Times New Roman"/>
          <w:sz w:val="28"/>
          <w:szCs w:val="28"/>
        </w:rPr>
        <w:t>Źródło: https://mapakarier.org/</w:t>
      </w:r>
    </w:p>
    <w:sectPr w:rsidR="00FA4D94" w:rsidRPr="00A5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E"/>
    <w:rsid w:val="00331668"/>
    <w:rsid w:val="004E7A2B"/>
    <w:rsid w:val="00595C31"/>
    <w:rsid w:val="00A5667E"/>
    <w:rsid w:val="00B656A6"/>
    <w:rsid w:val="00D60627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14E1-3B24-4474-8F6D-FD00A38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9</cp:revision>
  <dcterms:created xsi:type="dcterms:W3CDTF">2021-10-28T10:30:00Z</dcterms:created>
  <dcterms:modified xsi:type="dcterms:W3CDTF">2021-12-14T08:21:00Z</dcterms:modified>
</cp:coreProperties>
</file>