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341" w:rsidRPr="00151424" w:rsidRDefault="00F75081" w:rsidP="00966341">
      <w:pPr>
        <w:autoSpaceDE w:val="0"/>
        <w:autoSpaceDN w:val="0"/>
        <w:adjustRightInd w:val="0"/>
        <w:spacing w:line="360" w:lineRule="auto"/>
        <w:contextualSpacing/>
        <w:jc w:val="center"/>
        <w:rPr>
          <w:rFonts w:eastAsia="Times New Roman" w:cstheme="minorHAnsi"/>
          <w:b/>
          <w:bCs/>
          <w:iCs/>
          <w:noProof/>
          <w:sz w:val="24"/>
          <w:szCs w:val="24"/>
          <w:lang w:bidi="en-US"/>
        </w:rPr>
      </w:pPr>
      <w:r w:rsidRPr="00F75081">
        <w:rPr>
          <w:b/>
        </w:rPr>
        <w:br/>
      </w:r>
      <w:r w:rsidR="00966341" w:rsidRPr="00151424">
        <w:rPr>
          <w:rFonts w:eastAsia="Times New Roman" w:cstheme="minorHAnsi"/>
          <w:b/>
          <w:bCs/>
          <w:iCs/>
          <w:noProof/>
          <w:sz w:val="24"/>
          <w:szCs w:val="24"/>
          <w:lang w:bidi="en-US"/>
        </w:rPr>
        <w:t>PLÁN  ADAPTAČNÉHO OBDOBIA</w:t>
      </w:r>
    </w:p>
    <w:p w:rsidR="00966341" w:rsidRPr="00151424" w:rsidRDefault="00966341" w:rsidP="00966341">
      <w:pPr>
        <w:autoSpaceDE w:val="0"/>
        <w:autoSpaceDN w:val="0"/>
        <w:adjustRightInd w:val="0"/>
        <w:spacing w:line="360" w:lineRule="auto"/>
        <w:contextualSpacing/>
        <w:jc w:val="center"/>
        <w:rPr>
          <w:rFonts w:eastAsia="Times New Roman" w:cstheme="minorHAnsi"/>
          <w:b/>
          <w:bCs/>
          <w:iCs/>
          <w:noProof/>
          <w:sz w:val="24"/>
          <w:szCs w:val="24"/>
          <w:lang w:bidi="en-US"/>
        </w:rPr>
      </w:pPr>
    </w:p>
    <w:p w:rsidR="00966341" w:rsidRPr="00151424" w:rsidRDefault="00966341" w:rsidP="00966341">
      <w:pPr>
        <w:spacing w:line="360" w:lineRule="auto"/>
        <w:contextualSpacing/>
        <w:jc w:val="center"/>
        <w:rPr>
          <w:rFonts w:cstheme="minorHAnsi"/>
          <w:sz w:val="24"/>
          <w:szCs w:val="24"/>
        </w:rPr>
      </w:pPr>
      <w:r w:rsidRPr="00151424">
        <w:rPr>
          <w:rFonts w:cstheme="minorHAnsi"/>
          <w:sz w:val="24"/>
          <w:szCs w:val="24"/>
        </w:rPr>
        <w:t>pre obdobie po nástupe žiakov po mimoriadnom  prerušení vyučovania</w:t>
      </w:r>
    </w:p>
    <w:p w:rsidR="00966341" w:rsidRPr="00151424" w:rsidRDefault="00966341" w:rsidP="00966341">
      <w:pPr>
        <w:spacing w:line="360" w:lineRule="auto"/>
        <w:contextualSpacing/>
        <w:jc w:val="center"/>
        <w:rPr>
          <w:rFonts w:cstheme="minorHAnsi"/>
          <w:sz w:val="24"/>
          <w:szCs w:val="24"/>
        </w:rPr>
      </w:pPr>
      <w:r w:rsidRPr="00151424">
        <w:rPr>
          <w:rFonts w:cstheme="minorHAnsi"/>
          <w:sz w:val="24"/>
          <w:szCs w:val="24"/>
        </w:rPr>
        <w:t xml:space="preserve">na prezenčné vyučovanie spracovaný na základe rozhodnutia ministra školstva </w:t>
      </w:r>
    </w:p>
    <w:p w:rsidR="00966341" w:rsidRPr="00151424" w:rsidRDefault="00966341" w:rsidP="00966341">
      <w:pPr>
        <w:spacing w:line="360" w:lineRule="auto"/>
        <w:contextualSpacing/>
        <w:jc w:val="center"/>
        <w:rPr>
          <w:rFonts w:cstheme="minorHAnsi"/>
          <w:sz w:val="24"/>
          <w:szCs w:val="24"/>
        </w:rPr>
      </w:pPr>
      <w:r w:rsidRPr="00151424">
        <w:rPr>
          <w:rFonts w:cstheme="minorHAnsi"/>
          <w:sz w:val="24"/>
          <w:szCs w:val="24"/>
        </w:rPr>
        <w:t>z 12. apríla 2021 pod číslom 2021/12811:1-A1810</w:t>
      </w:r>
    </w:p>
    <w:p w:rsidR="00966341" w:rsidRPr="00151424" w:rsidRDefault="00966341" w:rsidP="00966341">
      <w:pPr>
        <w:spacing w:line="360" w:lineRule="auto"/>
        <w:contextualSpacing/>
        <w:jc w:val="center"/>
        <w:rPr>
          <w:rFonts w:cstheme="minorHAnsi"/>
          <w:sz w:val="24"/>
          <w:szCs w:val="24"/>
        </w:rPr>
      </w:pPr>
    </w:p>
    <w:p w:rsidR="00966341" w:rsidRPr="00151424" w:rsidRDefault="00966341" w:rsidP="006F0952">
      <w:pPr>
        <w:numPr>
          <w:ilvl w:val="0"/>
          <w:numId w:val="14"/>
        </w:numPr>
        <w:spacing w:after="0" w:line="360" w:lineRule="auto"/>
        <w:contextualSpacing/>
        <w:rPr>
          <w:rFonts w:cstheme="minorHAnsi"/>
          <w:b/>
          <w:i/>
          <w:sz w:val="24"/>
          <w:szCs w:val="24"/>
          <w:u w:val="single"/>
        </w:rPr>
      </w:pPr>
      <w:r w:rsidRPr="00151424">
        <w:rPr>
          <w:rFonts w:cstheme="minorHAnsi"/>
          <w:b/>
          <w:i/>
          <w:sz w:val="24"/>
          <w:szCs w:val="24"/>
          <w:u w:val="single"/>
        </w:rPr>
        <w:t>Úvodné ustanovenia</w:t>
      </w:r>
    </w:p>
    <w:p w:rsidR="00966341" w:rsidRPr="00151424" w:rsidRDefault="00966341" w:rsidP="00966341">
      <w:pPr>
        <w:spacing w:line="360" w:lineRule="auto"/>
        <w:contextualSpacing/>
        <w:rPr>
          <w:rFonts w:cstheme="minorHAnsi"/>
          <w:sz w:val="24"/>
          <w:szCs w:val="24"/>
        </w:rPr>
      </w:pPr>
    </w:p>
    <w:p w:rsidR="00966341" w:rsidRPr="00151424" w:rsidRDefault="00966341" w:rsidP="00966341">
      <w:pPr>
        <w:spacing w:line="360" w:lineRule="auto"/>
        <w:ind w:firstLine="708"/>
        <w:contextualSpacing/>
        <w:jc w:val="both"/>
        <w:rPr>
          <w:rFonts w:cstheme="minorHAnsi"/>
          <w:sz w:val="24"/>
          <w:szCs w:val="24"/>
        </w:rPr>
      </w:pPr>
      <w:r w:rsidRPr="00151424">
        <w:rPr>
          <w:rFonts w:cstheme="minorHAnsi"/>
          <w:sz w:val="24"/>
          <w:szCs w:val="24"/>
        </w:rPr>
        <w:t xml:space="preserve">Riaditeľka </w:t>
      </w:r>
      <w:r w:rsidR="000A088D" w:rsidRPr="00151424">
        <w:rPr>
          <w:rFonts w:cstheme="minorHAnsi"/>
          <w:sz w:val="24"/>
          <w:szCs w:val="24"/>
        </w:rPr>
        <w:t>Základnej školy, Pribinova ul. 123/9, Nováky,</w:t>
      </w:r>
      <w:r w:rsidRPr="00151424">
        <w:rPr>
          <w:rFonts w:cstheme="minorHAnsi"/>
          <w:sz w:val="24"/>
          <w:szCs w:val="24"/>
        </w:rPr>
        <w:t xml:space="preserve"> vydáva tieto pokyny zahrnuté v Pláne adaptačného obdobia vzdelávania žiakov školy zamerané na pedagogickú časť k postupnému návratu do škôl, prechodu z dištančnej výučby na prezenčnú výučbu a k adaptácii žiakov v škole na základe odporúčaní MŠVVaŠ SR a ŠPÚ s účinnosťou od 19.</w:t>
      </w:r>
      <w:r w:rsidR="000A088D" w:rsidRPr="00151424">
        <w:rPr>
          <w:rFonts w:cstheme="minorHAnsi"/>
          <w:sz w:val="24"/>
          <w:szCs w:val="24"/>
        </w:rPr>
        <w:t xml:space="preserve"> </w:t>
      </w:r>
      <w:r w:rsidRPr="00151424">
        <w:rPr>
          <w:rFonts w:cstheme="minorHAnsi"/>
          <w:sz w:val="24"/>
          <w:szCs w:val="24"/>
        </w:rPr>
        <w:t>4.</w:t>
      </w:r>
      <w:r w:rsidR="000A088D" w:rsidRPr="00151424">
        <w:rPr>
          <w:rFonts w:cstheme="minorHAnsi"/>
          <w:sz w:val="24"/>
          <w:szCs w:val="24"/>
        </w:rPr>
        <w:t xml:space="preserve"> </w:t>
      </w:r>
      <w:r w:rsidRPr="00151424">
        <w:rPr>
          <w:rFonts w:cstheme="minorHAnsi"/>
          <w:sz w:val="24"/>
          <w:szCs w:val="24"/>
        </w:rPr>
        <w:t>2021 do 30.</w:t>
      </w:r>
      <w:r w:rsidR="000A088D" w:rsidRPr="00151424">
        <w:rPr>
          <w:rFonts w:cstheme="minorHAnsi"/>
          <w:sz w:val="24"/>
          <w:szCs w:val="24"/>
        </w:rPr>
        <w:t xml:space="preserve"> </w:t>
      </w:r>
      <w:r w:rsidRPr="00151424">
        <w:rPr>
          <w:rFonts w:cstheme="minorHAnsi"/>
          <w:sz w:val="24"/>
          <w:szCs w:val="24"/>
        </w:rPr>
        <w:t>6.</w:t>
      </w:r>
      <w:r w:rsidR="000A088D" w:rsidRPr="00151424">
        <w:rPr>
          <w:rFonts w:cstheme="minorHAnsi"/>
          <w:sz w:val="24"/>
          <w:szCs w:val="24"/>
        </w:rPr>
        <w:t xml:space="preserve"> </w:t>
      </w:r>
      <w:r w:rsidRPr="00151424">
        <w:rPr>
          <w:rFonts w:cstheme="minorHAnsi"/>
          <w:sz w:val="24"/>
          <w:szCs w:val="24"/>
        </w:rPr>
        <w:t>2021.</w:t>
      </w:r>
    </w:p>
    <w:p w:rsidR="00966341" w:rsidRPr="00151424" w:rsidRDefault="00966341" w:rsidP="00966341">
      <w:pPr>
        <w:spacing w:line="360" w:lineRule="auto"/>
        <w:ind w:firstLine="708"/>
        <w:contextualSpacing/>
        <w:jc w:val="both"/>
        <w:rPr>
          <w:rFonts w:cstheme="minorHAnsi"/>
          <w:sz w:val="24"/>
          <w:szCs w:val="24"/>
        </w:rPr>
      </w:pPr>
    </w:p>
    <w:p w:rsidR="00966341" w:rsidRPr="00151424" w:rsidRDefault="00966341" w:rsidP="00966341">
      <w:pPr>
        <w:spacing w:line="360" w:lineRule="auto"/>
        <w:ind w:firstLine="708"/>
        <w:contextualSpacing/>
        <w:jc w:val="both"/>
        <w:rPr>
          <w:rFonts w:cstheme="minorHAnsi"/>
          <w:sz w:val="24"/>
          <w:szCs w:val="24"/>
        </w:rPr>
      </w:pPr>
      <w:r w:rsidRPr="00151424">
        <w:rPr>
          <w:rFonts w:cstheme="minorHAnsi"/>
          <w:sz w:val="24"/>
          <w:szCs w:val="24"/>
        </w:rPr>
        <w:t xml:space="preserve">Tento plán sa môže meniť dodatkami na základe rozhodnutia ministra školstva, príslušného ÚVRZ SR, RÚVZ, na základe rozhodnutia riaditeľky školy po súhlasnom stanovisku zriaďovateľa vo vzťahu k celoštátnemu/regionálnemu </w:t>
      </w:r>
      <w:proofErr w:type="spellStart"/>
      <w:r w:rsidRPr="00151424">
        <w:rPr>
          <w:rFonts w:cstheme="minorHAnsi"/>
          <w:sz w:val="24"/>
          <w:szCs w:val="24"/>
        </w:rPr>
        <w:t>Covid</w:t>
      </w:r>
      <w:proofErr w:type="spellEnd"/>
      <w:r w:rsidRPr="00151424">
        <w:rPr>
          <w:rFonts w:cstheme="minorHAnsi"/>
          <w:sz w:val="24"/>
          <w:szCs w:val="24"/>
        </w:rPr>
        <w:t xml:space="preserve"> automatu/</w:t>
      </w:r>
      <w:r w:rsidR="000A088D" w:rsidRPr="00151424">
        <w:rPr>
          <w:rFonts w:cstheme="minorHAnsi"/>
          <w:sz w:val="24"/>
          <w:szCs w:val="24"/>
        </w:rPr>
        <w:t xml:space="preserve">, </w:t>
      </w:r>
      <w:r w:rsidRPr="00151424">
        <w:rPr>
          <w:rFonts w:cstheme="minorHAnsi"/>
          <w:sz w:val="24"/>
          <w:szCs w:val="24"/>
        </w:rPr>
        <w:t xml:space="preserve">epidemiologickej situácie na škole. </w:t>
      </w:r>
    </w:p>
    <w:p w:rsidR="00966341" w:rsidRPr="00151424" w:rsidRDefault="00966341" w:rsidP="00966341">
      <w:pPr>
        <w:spacing w:line="360" w:lineRule="auto"/>
        <w:ind w:firstLine="708"/>
        <w:contextualSpacing/>
        <w:jc w:val="both"/>
        <w:rPr>
          <w:rFonts w:cstheme="minorHAnsi"/>
          <w:sz w:val="24"/>
          <w:szCs w:val="24"/>
        </w:rPr>
      </w:pPr>
    </w:p>
    <w:p w:rsidR="00966341" w:rsidRPr="00151424" w:rsidRDefault="00966341" w:rsidP="00966341">
      <w:pPr>
        <w:spacing w:line="360" w:lineRule="auto"/>
        <w:ind w:firstLine="708"/>
        <w:contextualSpacing/>
        <w:jc w:val="both"/>
        <w:rPr>
          <w:rFonts w:cstheme="minorHAnsi"/>
          <w:sz w:val="24"/>
          <w:szCs w:val="24"/>
        </w:rPr>
      </w:pPr>
      <w:r w:rsidRPr="00151424">
        <w:rPr>
          <w:rFonts w:cstheme="minorHAnsi"/>
          <w:sz w:val="24"/>
          <w:szCs w:val="24"/>
        </w:rPr>
        <w:t xml:space="preserve">Ak sa obmedzí alebo preruší prevádzka školy na základe opatrení príslušných orgánov, zriaďovateľa alebo riaditeľky školy z dôvodu ochorenia COVID-19 alebo podozrenia na ochorenie COVID-19, považuje sa to za mimoriadne prerušenie školského vyučovania v škole, to platí aj ak ide o obmedzenie prevádzky vo vzťahu k jednej triede alebo k viacerým triedam. </w:t>
      </w:r>
    </w:p>
    <w:p w:rsidR="00966341" w:rsidRPr="00151424" w:rsidRDefault="00966341" w:rsidP="00966341">
      <w:pPr>
        <w:spacing w:line="360" w:lineRule="auto"/>
        <w:ind w:firstLine="708"/>
        <w:contextualSpacing/>
        <w:jc w:val="both"/>
        <w:rPr>
          <w:rFonts w:cstheme="minorHAnsi"/>
          <w:sz w:val="24"/>
          <w:szCs w:val="24"/>
        </w:rPr>
      </w:pPr>
    </w:p>
    <w:p w:rsidR="00966341" w:rsidRPr="00151424" w:rsidRDefault="00966341" w:rsidP="00966341">
      <w:pPr>
        <w:spacing w:line="360" w:lineRule="auto"/>
        <w:ind w:firstLine="708"/>
        <w:contextualSpacing/>
        <w:jc w:val="both"/>
        <w:rPr>
          <w:rFonts w:cstheme="minorHAnsi"/>
          <w:sz w:val="24"/>
          <w:szCs w:val="24"/>
        </w:rPr>
      </w:pPr>
      <w:r w:rsidRPr="00151424">
        <w:rPr>
          <w:rFonts w:cstheme="minorHAnsi"/>
          <w:sz w:val="24"/>
          <w:szCs w:val="24"/>
        </w:rPr>
        <w:t xml:space="preserve">Základná škola v takomto prípade zabezpečí pre žiakov dištančné vzdelávanie obvyklým  spôsobom – online vyučovanie, zasielanie materiálov a úloh cez </w:t>
      </w:r>
      <w:proofErr w:type="spellStart"/>
      <w:r w:rsidRPr="00151424">
        <w:rPr>
          <w:rFonts w:cstheme="minorHAnsi"/>
          <w:sz w:val="24"/>
          <w:szCs w:val="24"/>
        </w:rPr>
        <w:t>EduPage</w:t>
      </w:r>
      <w:proofErr w:type="spellEnd"/>
      <w:r w:rsidRPr="00151424">
        <w:rPr>
          <w:rFonts w:cstheme="minorHAnsi"/>
          <w:sz w:val="24"/>
          <w:szCs w:val="24"/>
        </w:rPr>
        <w:t xml:space="preserve">. </w:t>
      </w:r>
    </w:p>
    <w:p w:rsidR="00966341" w:rsidRPr="00151424" w:rsidRDefault="00966341" w:rsidP="00966341">
      <w:pPr>
        <w:spacing w:line="360" w:lineRule="auto"/>
        <w:ind w:firstLine="708"/>
        <w:contextualSpacing/>
        <w:jc w:val="both"/>
        <w:rPr>
          <w:rFonts w:cstheme="minorHAnsi"/>
          <w:sz w:val="24"/>
          <w:szCs w:val="24"/>
        </w:rPr>
      </w:pPr>
    </w:p>
    <w:p w:rsidR="00966341" w:rsidRPr="00151424" w:rsidRDefault="00966341" w:rsidP="00966341">
      <w:pPr>
        <w:spacing w:line="360" w:lineRule="auto"/>
        <w:ind w:firstLine="708"/>
        <w:contextualSpacing/>
        <w:jc w:val="both"/>
        <w:rPr>
          <w:rFonts w:cstheme="minorHAnsi"/>
          <w:sz w:val="24"/>
          <w:szCs w:val="24"/>
        </w:rPr>
      </w:pPr>
      <w:r w:rsidRPr="00151424">
        <w:rPr>
          <w:rFonts w:cstheme="minorHAnsi"/>
          <w:sz w:val="24"/>
          <w:szCs w:val="24"/>
        </w:rPr>
        <w:lastRenderedPageBreak/>
        <w:t>Plán je zameraný hlavne na druhý stupeň základnej školy, pretože práve žiaci tohto stupňa mali prerušené prezenčné vyučovanie počas dlhého obdobia, ale dotýka sa tiež žiakov prvého stupňa školy, nakoľko žiaci v 1. – 4. ročníku v roku 2021 dlhodobo nenavštevovali školu prezenčne.</w:t>
      </w:r>
    </w:p>
    <w:p w:rsidR="00966341" w:rsidRPr="00151424" w:rsidRDefault="00966341" w:rsidP="00966341">
      <w:pPr>
        <w:spacing w:line="360" w:lineRule="auto"/>
        <w:ind w:firstLine="708"/>
        <w:contextualSpacing/>
        <w:jc w:val="both"/>
        <w:rPr>
          <w:rFonts w:cstheme="minorHAnsi"/>
          <w:sz w:val="24"/>
          <w:szCs w:val="24"/>
        </w:rPr>
      </w:pPr>
      <w:r w:rsidRPr="00151424">
        <w:rPr>
          <w:rFonts w:cstheme="minorHAnsi"/>
          <w:sz w:val="24"/>
          <w:szCs w:val="24"/>
        </w:rPr>
        <w:t>Informácie o tomto pláne adaptačného obdobia vzdelávania škola zverejní na svojom webovom sídle, zároveň o ňom budú pedagogickí zamestnanci informovaní počas pedagogickej rady dňa 19.</w:t>
      </w:r>
      <w:r w:rsidR="000A088D" w:rsidRPr="00151424">
        <w:rPr>
          <w:rFonts w:cstheme="minorHAnsi"/>
          <w:sz w:val="24"/>
          <w:szCs w:val="24"/>
        </w:rPr>
        <w:t xml:space="preserve"> </w:t>
      </w:r>
      <w:r w:rsidRPr="00151424">
        <w:rPr>
          <w:rFonts w:cstheme="minorHAnsi"/>
          <w:sz w:val="24"/>
          <w:szCs w:val="24"/>
        </w:rPr>
        <w:t>4.</w:t>
      </w:r>
      <w:r w:rsidR="000A088D" w:rsidRPr="00151424">
        <w:rPr>
          <w:rFonts w:cstheme="minorHAnsi"/>
          <w:sz w:val="24"/>
          <w:szCs w:val="24"/>
        </w:rPr>
        <w:t xml:space="preserve"> </w:t>
      </w:r>
      <w:r w:rsidRPr="00151424">
        <w:rPr>
          <w:rFonts w:cstheme="minorHAnsi"/>
          <w:sz w:val="24"/>
          <w:szCs w:val="24"/>
        </w:rPr>
        <w:t>2021. O  pláne budú informovaní rodičia i žiaci školy na webovom sídle školy, v prípade potreby v priamej komunikácii napr. telefonicky s cieľom znížiť ich stres a u žiakov posilniť pocit bezpečia.</w:t>
      </w:r>
    </w:p>
    <w:p w:rsidR="00966341" w:rsidRPr="00151424" w:rsidRDefault="00966341" w:rsidP="00966341">
      <w:pPr>
        <w:spacing w:line="360" w:lineRule="auto"/>
        <w:ind w:firstLine="708"/>
        <w:contextualSpacing/>
        <w:jc w:val="both"/>
        <w:rPr>
          <w:rFonts w:cstheme="minorHAnsi"/>
          <w:sz w:val="24"/>
          <w:szCs w:val="24"/>
        </w:rPr>
      </w:pPr>
    </w:p>
    <w:p w:rsidR="00966341" w:rsidRPr="00151424" w:rsidRDefault="00966341" w:rsidP="006F0952">
      <w:pPr>
        <w:numPr>
          <w:ilvl w:val="0"/>
          <w:numId w:val="14"/>
        </w:numPr>
        <w:spacing w:after="0" w:line="360" w:lineRule="auto"/>
        <w:contextualSpacing/>
        <w:jc w:val="both"/>
        <w:rPr>
          <w:rFonts w:cstheme="minorHAnsi"/>
          <w:b/>
          <w:i/>
          <w:sz w:val="24"/>
          <w:szCs w:val="24"/>
          <w:u w:val="single"/>
        </w:rPr>
      </w:pPr>
      <w:r w:rsidRPr="00151424">
        <w:rPr>
          <w:rFonts w:cstheme="minorHAnsi"/>
          <w:b/>
          <w:i/>
          <w:sz w:val="24"/>
          <w:szCs w:val="24"/>
          <w:u w:val="single"/>
        </w:rPr>
        <w:t>Formy vzdelávania žiakov</w:t>
      </w:r>
    </w:p>
    <w:p w:rsidR="00966341" w:rsidRPr="00151424" w:rsidRDefault="00966341" w:rsidP="00966341">
      <w:pPr>
        <w:spacing w:line="360" w:lineRule="auto"/>
        <w:contextualSpacing/>
        <w:jc w:val="both"/>
        <w:rPr>
          <w:rFonts w:cstheme="minorHAnsi"/>
          <w:b/>
          <w:sz w:val="24"/>
          <w:szCs w:val="24"/>
        </w:rPr>
      </w:pPr>
    </w:p>
    <w:p w:rsidR="00966341" w:rsidRPr="00151424" w:rsidRDefault="00966341" w:rsidP="00966341">
      <w:pPr>
        <w:spacing w:line="360" w:lineRule="auto"/>
        <w:contextualSpacing/>
        <w:jc w:val="both"/>
        <w:rPr>
          <w:rFonts w:cstheme="minorHAnsi"/>
          <w:sz w:val="24"/>
          <w:szCs w:val="24"/>
        </w:rPr>
      </w:pPr>
      <w:r w:rsidRPr="00151424">
        <w:rPr>
          <w:rFonts w:cstheme="minorHAnsi"/>
          <w:b/>
          <w:sz w:val="24"/>
          <w:szCs w:val="24"/>
        </w:rPr>
        <w:t>V termíne od 19. do 23. apríla 2021</w:t>
      </w:r>
      <w:r w:rsidRPr="00151424">
        <w:rPr>
          <w:rFonts w:cstheme="minorHAnsi"/>
          <w:sz w:val="24"/>
          <w:szCs w:val="24"/>
        </w:rPr>
        <w:t xml:space="preserve"> sa vzdelávanie žiakov 2. stupňa základných škôl realizuje kombinovanou formou nasledovne:</w:t>
      </w:r>
    </w:p>
    <w:p w:rsidR="00966341" w:rsidRPr="00151424" w:rsidRDefault="00966341" w:rsidP="006F0952">
      <w:pPr>
        <w:pStyle w:val="Odsekzoznamu"/>
        <w:numPr>
          <w:ilvl w:val="0"/>
          <w:numId w:val="9"/>
        </w:numPr>
        <w:autoSpaceDE w:val="0"/>
        <w:autoSpaceDN w:val="0"/>
        <w:adjustRightInd w:val="0"/>
        <w:spacing w:after="0"/>
        <w:rPr>
          <w:rFonts w:asciiTheme="minorHAnsi" w:hAnsiTheme="minorHAnsi" w:cstheme="minorHAnsi"/>
          <w:szCs w:val="24"/>
        </w:rPr>
      </w:pPr>
      <w:r w:rsidRPr="00151424">
        <w:rPr>
          <w:rFonts w:asciiTheme="minorHAnsi" w:eastAsia="Lato" w:hAnsiTheme="minorHAnsi" w:cstheme="minorHAnsi"/>
          <w:color w:val="2B2A29"/>
          <w:szCs w:val="24"/>
        </w:rPr>
        <w:t xml:space="preserve">8. a 9. ročník: prezenčná forma vzdelávania </w:t>
      </w:r>
      <w:r w:rsidRPr="00151424">
        <w:rPr>
          <w:rFonts w:asciiTheme="minorHAnsi" w:eastAsia="Lato" w:hAnsiTheme="minorHAnsi" w:cstheme="minorHAnsi"/>
          <w:szCs w:val="24"/>
        </w:rPr>
        <w:t xml:space="preserve">(s výnimkou škôl v okresoch so IV. stupňom varovania podľa regionálneho </w:t>
      </w:r>
      <w:proofErr w:type="spellStart"/>
      <w:r w:rsidRPr="00151424">
        <w:rPr>
          <w:rFonts w:asciiTheme="minorHAnsi" w:eastAsia="Lato" w:hAnsiTheme="minorHAnsi" w:cstheme="minorHAnsi"/>
          <w:szCs w:val="24"/>
        </w:rPr>
        <w:t>Covid</w:t>
      </w:r>
      <w:proofErr w:type="spellEnd"/>
      <w:r w:rsidRPr="00151424">
        <w:rPr>
          <w:rFonts w:asciiTheme="minorHAnsi" w:eastAsia="Lato" w:hAnsiTheme="minorHAnsi" w:cstheme="minorHAnsi"/>
          <w:szCs w:val="24"/>
        </w:rPr>
        <w:t xml:space="preserve"> automatu)</w:t>
      </w:r>
      <w:r w:rsidRPr="00151424">
        <w:rPr>
          <w:rFonts w:asciiTheme="minorHAnsi" w:hAnsiTheme="minorHAnsi" w:cstheme="minorHAnsi"/>
          <w:szCs w:val="24"/>
        </w:rPr>
        <w:t>.</w:t>
      </w:r>
    </w:p>
    <w:p w:rsidR="00966341" w:rsidRPr="00151424" w:rsidRDefault="00966341" w:rsidP="006F0952">
      <w:pPr>
        <w:pStyle w:val="Odsekzoznamu"/>
        <w:numPr>
          <w:ilvl w:val="0"/>
          <w:numId w:val="9"/>
        </w:numPr>
        <w:autoSpaceDE w:val="0"/>
        <w:autoSpaceDN w:val="0"/>
        <w:adjustRightInd w:val="0"/>
        <w:spacing w:after="0"/>
        <w:rPr>
          <w:rFonts w:asciiTheme="minorHAnsi" w:hAnsiTheme="minorHAnsi" w:cstheme="minorHAnsi"/>
          <w:szCs w:val="24"/>
        </w:rPr>
      </w:pPr>
      <w:r w:rsidRPr="00151424">
        <w:rPr>
          <w:rFonts w:asciiTheme="minorHAnsi" w:hAnsiTheme="minorHAnsi" w:cstheme="minorHAnsi"/>
          <w:szCs w:val="24"/>
        </w:rPr>
        <w:t>5. – 7. ročník: dištančné  vzdelávanie, prezenčné vzdelávanie individuálne alebo v malých skupinách (5+1) v závislosti od reálnej potreby žiakov</w:t>
      </w:r>
    </w:p>
    <w:p w:rsidR="00966341" w:rsidRPr="00151424" w:rsidRDefault="00966341" w:rsidP="006F0952">
      <w:pPr>
        <w:pStyle w:val="Odsekzoznamu"/>
        <w:numPr>
          <w:ilvl w:val="0"/>
          <w:numId w:val="9"/>
        </w:numPr>
        <w:autoSpaceDE w:val="0"/>
        <w:autoSpaceDN w:val="0"/>
        <w:adjustRightInd w:val="0"/>
        <w:spacing w:after="0"/>
        <w:rPr>
          <w:rFonts w:asciiTheme="minorHAnsi" w:hAnsiTheme="minorHAnsi" w:cstheme="minorHAnsi"/>
          <w:szCs w:val="24"/>
        </w:rPr>
      </w:pPr>
      <w:r w:rsidRPr="00151424">
        <w:rPr>
          <w:rFonts w:asciiTheme="minorHAnsi" w:hAnsiTheme="minorHAnsi" w:cstheme="minorHAnsi"/>
          <w:szCs w:val="24"/>
        </w:rPr>
        <w:t>žiaci v ročníkoch 1.- 4. prezenčne</w:t>
      </w:r>
    </w:p>
    <w:p w:rsidR="00966341" w:rsidRPr="00151424" w:rsidRDefault="00966341" w:rsidP="00151424">
      <w:pPr>
        <w:pStyle w:val="Odsekzoznamu"/>
        <w:numPr>
          <w:ilvl w:val="0"/>
          <w:numId w:val="0"/>
        </w:numPr>
        <w:autoSpaceDE w:val="0"/>
        <w:autoSpaceDN w:val="0"/>
        <w:adjustRightInd w:val="0"/>
        <w:ind w:left="502"/>
        <w:rPr>
          <w:rFonts w:asciiTheme="minorHAnsi" w:hAnsiTheme="minorHAnsi" w:cstheme="minorHAnsi"/>
          <w:szCs w:val="24"/>
        </w:rPr>
      </w:pPr>
    </w:p>
    <w:p w:rsidR="00966341" w:rsidRPr="00151424" w:rsidRDefault="00966341" w:rsidP="00966341">
      <w:pPr>
        <w:autoSpaceDE w:val="0"/>
        <w:autoSpaceDN w:val="0"/>
        <w:adjustRightInd w:val="0"/>
        <w:spacing w:line="360" w:lineRule="auto"/>
        <w:contextualSpacing/>
        <w:jc w:val="both"/>
        <w:rPr>
          <w:rFonts w:cstheme="minorHAnsi"/>
          <w:sz w:val="24"/>
          <w:szCs w:val="24"/>
        </w:rPr>
      </w:pPr>
      <w:r w:rsidRPr="00151424">
        <w:rPr>
          <w:rFonts w:cstheme="minorHAnsi"/>
          <w:b/>
          <w:sz w:val="24"/>
          <w:szCs w:val="24"/>
        </w:rPr>
        <w:t>Od 26.4.2021</w:t>
      </w:r>
      <w:r w:rsidRPr="00151424">
        <w:rPr>
          <w:rFonts w:cstheme="minorHAnsi"/>
          <w:sz w:val="24"/>
          <w:szCs w:val="24"/>
        </w:rPr>
        <w:t xml:space="preserve"> sa formy vzdelávania žiakov 2.</w:t>
      </w:r>
      <w:r w:rsidR="000A088D" w:rsidRPr="00151424">
        <w:rPr>
          <w:rFonts w:cstheme="minorHAnsi"/>
          <w:sz w:val="24"/>
          <w:szCs w:val="24"/>
        </w:rPr>
        <w:t xml:space="preserve"> </w:t>
      </w:r>
      <w:r w:rsidRPr="00151424">
        <w:rPr>
          <w:rFonts w:cstheme="minorHAnsi"/>
          <w:sz w:val="24"/>
          <w:szCs w:val="24"/>
        </w:rPr>
        <w:t>st. základných škôl určujú v závislosti od epidemiologickej situácie na regionálnej úrovni podľa COVID automatu nasledovne:</w:t>
      </w:r>
    </w:p>
    <w:p w:rsidR="00966341" w:rsidRPr="00151424" w:rsidRDefault="00966341" w:rsidP="006F0952">
      <w:pPr>
        <w:pStyle w:val="Odsekzoznamu"/>
        <w:numPr>
          <w:ilvl w:val="0"/>
          <w:numId w:val="10"/>
        </w:numPr>
        <w:autoSpaceDE w:val="0"/>
        <w:autoSpaceDN w:val="0"/>
        <w:adjustRightInd w:val="0"/>
        <w:spacing w:after="0"/>
        <w:rPr>
          <w:rFonts w:asciiTheme="minorHAnsi" w:hAnsiTheme="minorHAnsi" w:cstheme="minorHAnsi"/>
          <w:szCs w:val="24"/>
        </w:rPr>
      </w:pPr>
      <w:r w:rsidRPr="00151424">
        <w:rPr>
          <w:rFonts w:asciiTheme="minorHAnsi" w:hAnsiTheme="minorHAnsi" w:cstheme="minorHAnsi"/>
          <w:szCs w:val="24"/>
        </w:rPr>
        <w:t>IV. stupeň varovania: prezenčné vzdelávanie žiakov 2. st. vo všetkých ročníkoch v malých skupinách (5+1). Žiaci 1. st. prezenčne.</w:t>
      </w:r>
    </w:p>
    <w:p w:rsidR="00966341" w:rsidRPr="00151424" w:rsidRDefault="00966341" w:rsidP="006F0952">
      <w:pPr>
        <w:pStyle w:val="Odsekzoznamu"/>
        <w:numPr>
          <w:ilvl w:val="0"/>
          <w:numId w:val="10"/>
        </w:numPr>
        <w:autoSpaceDE w:val="0"/>
        <w:autoSpaceDN w:val="0"/>
        <w:adjustRightInd w:val="0"/>
        <w:spacing w:after="0"/>
        <w:rPr>
          <w:rFonts w:asciiTheme="minorHAnsi" w:hAnsiTheme="minorHAnsi" w:cstheme="minorHAnsi"/>
          <w:szCs w:val="24"/>
        </w:rPr>
      </w:pPr>
      <w:r w:rsidRPr="00151424">
        <w:rPr>
          <w:rFonts w:asciiTheme="minorHAnsi" w:hAnsiTheme="minorHAnsi" w:cstheme="minorHAnsi"/>
          <w:szCs w:val="24"/>
        </w:rPr>
        <w:t>III. stupeň varovania: kombinovaná forma vzdelávania:</w:t>
      </w:r>
    </w:p>
    <w:p w:rsidR="00966341" w:rsidRPr="00151424" w:rsidRDefault="00966341" w:rsidP="006F0952">
      <w:pPr>
        <w:pStyle w:val="Odsekzoznamu"/>
        <w:numPr>
          <w:ilvl w:val="0"/>
          <w:numId w:val="11"/>
        </w:numPr>
        <w:autoSpaceDE w:val="0"/>
        <w:autoSpaceDN w:val="0"/>
        <w:adjustRightInd w:val="0"/>
        <w:spacing w:after="0"/>
        <w:rPr>
          <w:rFonts w:asciiTheme="minorHAnsi" w:hAnsiTheme="minorHAnsi" w:cstheme="minorHAnsi"/>
          <w:szCs w:val="24"/>
        </w:rPr>
      </w:pPr>
      <w:r w:rsidRPr="00151424">
        <w:rPr>
          <w:rFonts w:asciiTheme="minorHAnsi" w:hAnsiTheme="minorHAnsi" w:cstheme="minorHAnsi"/>
          <w:szCs w:val="24"/>
        </w:rPr>
        <w:t>prezenčné vzdelávanie žiakov 5. – 7. ročníka individuálne, resp. v malých skupinách 5+1</w:t>
      </w:r>
    </w:p>
    <w:p w:rsidR="00966341" w:rsidRPr="00151424" w:rsidRDefault="00966341" w:rsidP="006F0952">
      <w:pPr>
        <w:pStyle w:val="Odsekzoznamu"/>
        <w:numPr>
          <w:ilvl w:val="0"/>
          <w:numId w:val="11"/>
        </w:numPr>
        <w:autoSpaceDE w:val="0"/>
        <w:autoSpaceDN w:val="0"/>
        <w:adjustRightInd w:val="0"/>
        <w:spacing w:after="0"/>
        <w:rPr>
          <w:rFonts w:asciiTheme="minorHAnsi" w:hAnsiTheme="minorHAnsi" w:cstheme="minorHAnsi"/>
          <w:szCs w:val="24"/>
        </w:rPr>
      </w:pPr>
      <w:r w:rsidRPr="00151424">
        <w:rPr>
          <w:rFonts w:asciiTheme="minorHAnsi" w:hAnsiTheme="minorHAnsi" w:cstheme="minorHAnsi"/>
          <w:szCs w:val="24"/>
        </w:rPr>
        <w:t xml:space="preserve">prezenčné vzdelávanie žiakov 8. – 9. ročníka </w:t>
      </w:r>
    </w:p>
    <w:p w:rsidR="00966341" w:rsidRPr="00151424" w:rsidRDefault="00966341" w:rsidP="006F0952">
      <w:pPr>
        <w:pStyle w:val="Odsekzoznamu"/>
        <w:numPr>
          <w:ilvl w:val="0"/>
          <w:numId w:val="11"/>
        </w:numPr>
        <w:autoSpaceDE w:val="0"/>
        <w:autoSpaceDN w:val="0"/>
        <w:adjustRightInd w:val="0"/>
        <w:spacing w:after="0"/>
        <w:rPr>
          <w:rFonts w:asciiTheme="minorHAnsi" w:hAnsiTheme="minorHAnsi" w:cstheme="minorHAnsi"/>
          <w:szCs w:val="24"/>
        </w:rPr>
      </w:pPr>
      <w:r w:rsidRPr="00151424">
        <w:rPr>
          <w:rFonts w:asciiTheme="minorHAnsi" w:hAnsiTheme="minorHAnsi" w:cstheme="minorHAnsi"/>
          <w:szCs w:val="24"/>
        </w:rPr>
        <w:lastRenderedPageBreak/>
        <w:t> prezenčné vzdelávanie žiakov 1. – 4. ročníka</w:t>
      </w:r>
    </w:p>
    <w:p w:rsidR="00966341" w:rsidRPr="00151424" w:rsidRDefault="00966341" w:rsidP="006F0952">
      <w:pPr>
        <w:pStyle w:val="Odsekzoznamu"/>
        <w:numPr>
          <w:ilvl w:val="0"/>
          <w:numId w:val="8"/>
        </w:numPr>
        <w:autoSpaceDE w:val="0"/>
        <w:autoSpaceDN w:val="0"/>
        <w:adjustRightInd w:val="0"/>
        <w:spacing w:after="0"/>
        <w:rPr>
          <w:rFonts w:asciiTheme="minorHAnsi" w:hAnsiTheme="minorHAnsi" w:cstheme="minorHAnsi"/>
          <w:szCs w:val="24"/>
        </w:rPr>
      </w:pPr>
      <w:r w:rsidRPr="00151424">
        <w:rPr>
          <w:rFonts w:asciiTheme="minorHAnsi" w:hAnsiTheme="minorHAnsi" w:cstheme="minorHAnsi"/>
          <w:szCs w:val="24"/>
        </w:rPr>
        <w:t>II. a nižší stupeň varovania: Prezenčná forma vzdelávania pre všetkých žiakov školy.</w:t>
      </w:r>
    </w:p>
    <w:p w:rsidR="00966341" w:rsidRPr="00151424" w:rsidRDefault="00966341" w:rsidP="00966341">
      <w:pPr>
        <w:autoSpaceDE w:val="0"/>
        <w:autoSpaceDN w:val="0"/>
        <w:adjustRightInd w:val="0"/>
        <w:spacing w:line="360" w:lineRule="auto"/>
        <w:contextualSpacing/>
        <w:jc w:val="both"/>
        <w:rPr>
          <w:rFonts w:cstheme="minorHAnsi"/>
          <w:sz w:val="24"/>
          <w:szCs w:val="24"/>
        </w:rPr>
      </w:pPr>
    </w:p>
    <w:p w:rsidR="00966341" w:rsidRPr="00151424" w:rsidRDefault="00966341" w:rsidP="00151424">
      <w:pPr>
        <w:pStyle w:val="Odsekzoznamu"/>
        <w:numPr>
          <w:ilvl w:val="0"/>
          <w:numId w:val="0"/>
        </w:numPr>
        <w:spacing w:after="160"/>
        <w:rPr>
          <w:rFonts w:asciiTheme="minorHAnsi" w:hAnsiTheme="minorHAnsi" w:cstheme="minorHAnsi"/>
          <w:b/>
          <w:i/>
          <w:szCs w:val="24"/>
        </w:rPr>
      </w:pPr>
      <w:r w:rsidRPr="00151424">
        <w:rPr>
          <w:rFonts w:asciiTheme="minorHAnsi" w:hAnsiTheme="minorHAnsi" w:cstheme="minorHAnsi"/>
          <w:b/>
          <w:i/>
          <w:szCs w:val="24"/>
        </w:rPr>
        <w:t>III.</w:t>
      </w:r>
      <w:r w:rsidR="000A088D" w:rsidRPr="00151424">
        <w:rPr>
          <w:rFonts w:asciiTheme="minorHAnsi" w:hAnsiTheme="minorHAnsi" w:cstheme="minorHAnsi"/>
          <w:b/>
          <w:i/>
          <w:szCs w:val="24"/>
        </w:rPr>
        <w:t xml:space="preserve"> </w:t>
      </w:r>
      <w:r w:rsidRPr="00151424">
        <w:rPr>
          <w:rFonts w:asciiTheme="minorHAnsi" w:hAnsiTheme="minorHAnsi" w:cstheme="minorHAnsi"/>
          <w:b/>
          <w:i/>
          <w:szCs w:val="24"/>
        </w:rPr>
        <w:t>výchovno-vzdelávací proces</w:t>
      </w:r>
    </w:p>
    <w:p w:rsidR="00966341" w:rsidRPr="00151424" w:rsidRDefault="00966341" w:rsidP="006F0952">
      <w:pPr>
        <w:numPr>
          <w:ilvl w:val="0"/>
          <w:numId w:val="12"/>
        </w:numPr>
        <w:spacing w:after="0" w:line="360" w:lineRule="auto"/>
        <w:contextualSpacing/>
        <w:jc w:val="both"/>
        <w:rPr>
          <w:rFonts w:cstheme="minorHAnsi"/>
          <w:sz w:val="24"/>
          <w:szCs w:val="24"/>
        </w:rPr>
      </w:pPr>
      <w:r w:rsidRPr="00151424">
        <w:rPr>
          <w:rFonts w:cstheme="minorHAnsi"/>
          <w:sz w:val="24"/>
          <w:szCs w:val="24"/>
        </w:rPr>
        <w:t xml:space="preserve">všetci vyučujúci sa priebežne oboznamujú s aktuálne platnými materiálmi </w:t>
      </w:r>
    </w:p>
    <w:p w:rsidR="00966341" w:rsidRPr="00151424" w:rsidRDefault="00966341" w:rsidP="00966341">
      <w:pPr>
        <w:spacing w:line="360" w:lineRule="auto"/>
        <w:ind w:left="720"/>
        <w:contextualSpacing/>
        <w:jc w:val="both"/>
        <w:rPr>
          <w:rFonts w:cstheme="minorHAnsi"/>
          <w:sz w:val="24"/>
          <w:szCs w:val="24"/>
        </w:rPr>
      </w:pPr>
      <w:r w:rsidRPr="00151424">
        <w:rPr>
          <w:rFonts w:cstheme="minorHAnsi"/>
          <w:sz w:val="24"/>
          <w:szCs w:val="24"/>
        </w:rPr>
        <w:t xml:space="preserve">relevantnými pre školstvo, ktoré pripravuje Ministerstvo  vedy, výskumu a športu SR, Štátny pedagogický ústav, taktiež uzneseniami vlády SR, vyhláškami Úradu verejného zdravotníctva SR; všetky sú zverejnené na stránke ministerstva www.minedu.sk v časti „Aktuálne témy“ a na stránkach Štátneho pedagogického ústavu </w:t>
      </w:r>
      <w:hyperlink r:id="rId7" w:history="1">
        <w:r w:rsidRPr="00151424">
          <w:rPr>
            <w:rStyle w:val="Hypertextovprepojenie"/>
            <w:rFonts w:cstheme="minorHAnsi"/>
            <w:sz w:val="24"/>
            <w:szCs w:val="24"/>
          </w:rPr>
          <w:t>www.ucimenadialku.sk</w:t>
        </w:r>
      </w:hyperlink>
      <w:r w:rsidRPr="00151424">
        <w:rPr>
          <w:rFonts w:cstheme="minorHAnsi"/>
          <w:sz w:val="24"/>
          <w:szCs w:val="24"/>
        </w:rPr>
        <w:t>.</w:t>
      </w:r>
    </w:p>
    <w:p w:rsidR="00966341" w:rsidRPr="00151424" w:rsidRDefault="00966341" w:rsidP="006F0952">
      <w:pPr>
        <w:pStyle w:val="Odsekzoznamu"/>
        <w:numPr>
          <w:ilvl w:val="0"/>
          <w:numId w:val="4"/>
        </w:numPr>
        <w:spacing w:after="160"/>
        <w:rPr>
          <w:rFonts w:asciiTheme="minorHAnsi" w:hAnsiTheme="minorHAnsi" w:cstheme="minorHAnsi"/>
          <w:szCs w:val="24"/>
        </w:rPr>
      </w:pPr>
      <w:r w:rsidRPr="00151424">
        <w:rPr>
          <w:rFonts w:asciiTheme="minorHAnsi" w:hAnsiTheme="minorHAnsi" w:cstheme="minorHAnsi"/>
          <w:szCs w:val="24"/>
        </w:rPr>
        <w:t xml:space="preserve">rodičia budú informovaní o skutočnosti, že návrat do školy bude prebiehať s dôrazom na adaptačné obdobie, pričom </w:t>
      </w:r>
      <w:r w:rsidRPr="00151424">
        <w:rPr>
          <w:rFonts w:asciiTheme="minorHAnsi" w:hAnsiTheme="minorHAnsi" w:cstheme="minorHAnsi"/>
          <w:b/>
          <w:i/>
          <w:szCs w:val="24"/>
        </w:rPr>
        <w:t>adaptačným procesom musí prejsť každá trieda po návrate do školy, a to v </w:t>
      </w:r>
      <w:r w:rsidR="00A61326">
        <w:rPr>
          <w:rFonts w:asciiTheme="minorHAnsi" w:hAnsiTheme="minorHAnsi" w:cstheme="minorHAnsi"/>
          <w:b/>
          <w:i/>
          <w:szCs w:val="24"/>
        </w:rPr>
        <w:t>dĺžke jedného týždňa</w:t>
      </w:r>
    </w:p>
    <w:p w:rsidR="00966341" w:rsidRPr="00151424" w:rsidRDefault="00966341" w:rsidP="006F0952">
      <w:pPr>
        <w:pStyle w:val="Odsekzoznamu"/>
        <w:numPr>
          <w:ilvl w:val="0"/>
          <w:numId w:val="4"/>
        </w:numPr>
        <w:spacing w:after="160"/>
        <w:rPr>
          <w:rFonts w:asciiTheme="minorHAnsi" w:hAnsiTheme="minorHAnsi" w:cstheme="minorHAnsi"/>
          <w:b/>
          <w:i/>
          <w:szCs w:val="24"/>
        </w:rPr>
      </w:pPr>
      <w:r w:rsidRPr="00151424">
        <w:rPr>
          <w:rFonts w:asciiTheme="minorHAnsi" w:hAnsiTheme="minorHAnsi" w:cstheme="minorHAnsi"/>
          <w:b/>
          <w:i/>
          <w:szCs w:val="24"/>
        </w:rPr>
        <w:t>zvýšený počet hodín s triednym učiteľom</w:t>
      </w:r>
      <w:r w:rsidRPr="00151424">
        <w:rPr>
          <w:rFonts w:asciiTheme="minorHAnsi" w:hAnsiTheme="minorHAnsi" w:cstheme="minorHAnsi"/>
          <w:szCs w:val="24"/>
        </w:rPr>
        <w:t xml:space="preserve"> (podľa upraveného rozvrhu hodín, resp. podľa potreby); </w:t>
      </w:r>
      <w:r w:rsidRPr="00151424">
        <w:rPr>
          <w:rFonts w:asciiTheme="minorHAnsi" w:hAnsiTheme="minorHAnsi" w:cstheme="minorHAnsi"/>
          <w:b/>
          <w:i/>
          <w:szCs w:val="24"/>
        </w:rPr>
        <w:t>obsah triednických hodín prvý mesiac zameraný na socializáciu a adaptáciu žiakov, čo je potrebné zaznamenať v elektronickej triednej knihe</w:t>
      </w:r>
    </w:p>
    <w:p w:rsidR="00966341" w:rsidRPr="00151424" w:rsidRDefault="00966341" w:rsidP="006F0952">
      <w:pPr>
        <w:pStyle w:val="Odsekzoznamu"/>
        <w:numPr>
          <w:ilvl w:val="0"/>
          <w:numId w:val="4"/>
        </w:numPr>
        <w:spacing w:after="160"/>
        <w:rPr>
          <w:rFonts w:asciiTheme="minorHAnsi" w:hAnsiTheme="minorHAnsi" w:cstheme="minorHAnsi"/>
          <w:szCs w:val="24"/>
        </w:rPr>
      </w:pPr>
      <w:r w:rsidRPr="00151424">
        <w:rPr>
          <w:rFonts w:asciiTheme="minorHAnsi" w:hAnsiTheme="minorHAnsi" w:cstheme="minorHAnsi"/>
          <w:b/>
          <w:i/>
          <w:szCs w:val="24"/>
        </w:rPr>
        <w:t>aktivity zamerané na adaptáciu a socializáciu žiakov</w:t>
      </w:r>
      <w:r w:rsidRPr="00151424">
        <w:rPr>
          <w:rFonts w:asciiTheme="minorHAnsi" w:hAnsiTheme="minorHAnsi" w:cstheme="minorHAnsi"/>
          <w:szCs w:val="24"/>
        </w:rPr>
        <w:t xml:space="preserve">, aktivity vedúce k posilňovaniu vzťahov, komunikácie a spolupráce a taktiež témy súvisiace s duševným zdravím budú </w:t>
      </w:r>
      <w:r w:rsidRPr="00151424">
        <w:rPr>
          <w:rFonts w:asciiTheme="minorHAnsi" w:hAnsiTheme="minorHAnsi" w:cstheme="minorHAnsi"/>
          <w:b/>
          <w:i/>
          <w:szCs w:val="24"/>
        </w:rPr>
        <w:t>zaraďované do vyučovania aj v iných vyučovacích pre</w:t>
      </w:r>
      <w:r w:rsidR="00AE59F3" w:rsidRPr="00151424">
        <w:rPr>
          <w:rFonts w:asciiTheme="minorHAnsi" w:hAnsiTheme="minorHAnsi" w:cstheme="minorHAnsi"/>
          <w:b/>
          <w:i/>
          <w:szCs w:val="24"/>
        </w:rPr>
        <w:t>dmetoch, nielen počas triednický</w:t>
      </w:r>
      <w:r w:rsidRPr="00151424">
        <w:rPr>
          <w:rFonts w:asciiTheme="minorHAnsi" w:hAnsiTheme="minorHAnsi" w:cstheme="minorHAnsi"/>
          <w:b/>
          <w:i/>
          <w:szCs w:val="24"/>
        </w:rPr>
        <w:t>ch hodín</w:t>
      </w:r>
    </w:p>
    <w:p w:rsidR="00966341" w:rsidRPr="00151424" w:rsidRDefault="00966341" w:rsidP="006F0952">
      <w:pPr>
        <w:pStyle w:val="Odsekzoznamu"/>
        <w:numPr>
          <w:ilvl w:val="0"/>
          <w:numId w:val="4"/>
        </w:numPr>
        <w:spacing w:after="160"/>
        <w:rPr>
          <w:rFonts w:asciiTheme="minorHAnsi" w:hAnsiTheme="minorHAnsi" w:cstheme="minorHAnsi"/>
          <w:b/>
          <w:i/>
          <w:szCs w:val="24"/>
        </w:rPr>
      </w:pPr>
      <w:r w:rsidRPr="00151424">
        <w:rPr>
          <w:rFonts w:asciiTheme="minorHAnsi" w:hAnsiTheme="minorHAnsi" w:cstheme="minorHAnsi"/>
          <w:szCs w:val="24"/>
        </w:rPr>
        <w:t xml:space="preserve">vo vzájomnej súčinnosti učiteľov školy identifikovať kľúčové ciele a obsah vzdelávania v predmetoch z tzv. hlavných vzdelávacích oblastí. Možnosti úprav v školskom vzdelávacom programe sú zhrnuté v metodickom materiáli k úpravám obsahu vzdelávania. </w:t>
      </w:r>
      <w:r w:rsidRPr="00151424">
        <w:rPr>
          <w:rFonts w:asciiTheme="minorHAnsi" w:hAnsiTheme="minorHAnsi" w:cstheme="minorHAnsi"/>
          <w:b/>
          <w:i/>
          <w:szCs w:val="24"/>
        </w:rPr>
        <w:t>V rámci MZ a PK je v prípade potreby potrebné pripraviť redukciu učiva/ jeho presunutie do vyšších ročníkov.</w:t>
      </w:r>
    </w:p>
    <w:p w:rsidR="00966341" w:rsidRPr="00151424" w:rsidRDefault="00966341" w:rsidP="006F0952">
      <w:pPr>
        <w:pStyle w:val="Odsekzoznamu"/>
        <w:numPr>
          <w:ilvl w:val="0"/>
          <w:numId w:val="4"/>
        </w:numPr>
        <w:spacing w:after="160"/>
        <w:rPr>
          <w:rFonts w:asciiTheme="minorHAnsi" w:hAnsiTheme="minorHAnsi" w:cstheme="minorHAnsi"/>
          <w:szCs w:val="24"/>
        </w:rPr>
      </w:pPr>
      <w:r w:rsidRPr="00151424">
        <w:rPr>
          <w:rFonts w:asciiTheme="minorHAnsi" w:hAnsiTheme="minorHAnsi" w:cstheme="minorHAnsi"/>
          <w:szCs w:val="24"/>
        </w:rPr>
        <w:t>neorientovať sa na dobiehanie učiva, ale sústrediť pozornosť na ciele, ktoré učitelia identifikujú ako kľúčové v jednotlivých predmetoch</w:t>
      </w:r>
    </w:p>
    <w:p w:rsidR="00966341" w:rsidRPr="00151424" w:rsidRDefault="00966341" w:rsidP="006F0952">
      <w:pPr>
        <w:pStyle w:val="Odsekzoznamu"/>
        <w:numPr>
          <w:ilvl w:val="0"/>
          <w:numId w:val="4"/>
        </w:numPr>
        <w:spacing w:after="160"/>
        <w:rPr>
          <w:rFonts w:asciiTheme="minorHAnsi" w:hAnsiTheme="minorHAnsi" w:cstheme="minorHAnsi"/>
          <w:szCs w:val="24"/>
        </w:rPr>
      </w:pPr>
      <w:r w:rsidRPr="00151424">
        <w:rPr>
          <w:rFonts w:asciiTheme="minorHAnsi" w:hAnsiTheme="minorHAnsi" w:cstheme="minorHAnsi"/>
          <w:szCs w:val="24"/>
        </w:rPr>
        <w:lastRenderedPageBreak/>
        <w:t>po návrate žiakov do školy venovať pozornosť zisťovaniu kvality osvojených vedomostí a zručností žiakov. Výsledky je potrebné využiť ako zdroj pre úpravy cieľov obsahu vzdelávania na obdobie do konca školského roka, nie ako zdroj hodnotenia žiakov</w:t>
      </w:r>
    </w:p>
    <w:p w:rsidR="00966341" w:rsidRPr="00151424" w:rsidRDefault="00966341" w:rsidP="006F0952">
      <w:pPr>
        <w:pStyle w:val="Odsekzoznamu"/>
        <w:numPr>
          <w:ilvl w:val="0"/>
          <w:numId w:val="4"/>
        </w:numPr>
        <w:spacing w:after="160"/>
        <w:rPr>
          <w:rFonts w:asciiTheme="minorHAnsi" w:hAnsiTheme="minorHAnsi" w:cstheme="minorHAnsi"/>
          <w:szCs w:val="24"/>
        </w:rPr>
      </w:pPr>
      <w:r w:rsidRPr="00151424">
        <w:rPr>
          <w:rFonts w:asciiTheme="minorHAnsi" w:hAnsiTheme="minorHAnsi" w:cstheme="minorHAnsi"/>
          <w:szCs w:val="24"/>
        </w:rPr>
        <w:t>po každom (aj kratšom) období realizácie výučby žiakov základnej školy dištančnou formou a ich nástupe na prezenčné vyučovanie sa ďalej odporúča:</w:t>
      </w:r>
    </w:p>
    <w:p w:rsidR="00966341" w:rsidRPr="00151424" w:rsidRDefault="00966341" w:rsidP="006F0952">
      <w:pPr>
        <w:pStyle w:val="Odsekzoznamu"/>
        <w:numPr>
          <w:ilvl w:val="0"/>
          <w:numId w:val="16"/>
        </w:numPr>
        <w:spacing w:after="160"/>
        <w:rPr>
          <w:rFonts w:asciiTheme="minorHAnsi" w:hAnsiTheme="minorHAnsi" w:cstheme="minorHAnsi"/>
          <w:szCs w:val="24"/>
        </w:rPr>
      </w:pPr>
      <w:r w:rsidRPr="00151424">
        <w:rPr>
          <w:rFonts w:asciiTheme="minorHAnsi" w:hAnsiTheme="minorHAnsi" w:cstheme="minorHAnsi"/>
          <w:szCs w:val="24"/>
        </w:rPr>
        <w:t>zistiť reálny priebeh dištančného vzdelávania u jednotlivých žiakov;</w:t>
      </w:r>
    </w:p>
    <w:p w:rsidR="00966341" w:rsidRPr="00151424" w:rsidRDefault="00966341" w:rsidP="006F0952">
      <w:pPr>
        <w:pStyle w:val="Odsekzoznamu"/>
        <w:numPr>
          <w:ilvl w:val="0"/>
          <w:numId w:val="16"/>
        </w:numPr>
        <w:spacing w:after="160"/>
        <w:rPr>
          <w:rFonts w:asciiTheme="minorHAnsi" w:hAnsiTheme="minorHAnsi" w:cstheme="minorHAnsi"/>
          <w:szCs w:val="24"/>
        </w:rPr>
      </w:pPr>
      <w:r w:rsidRPr="00151424">
        <w:rPr>
          <w:rFonts w:asciiTheme="minorHAnsi" w:hAnsiTheme="minorHAnsi" w:cstheme="minorHAnsi"/>
          <w:szCs w:val="24"/>
        </w:rPr>
        <w:t>poskytnúť žiakom a rodičom spätnú väzbu na vypracované zadania z dištančného vzdelávania;</w:t>
      </w:r>
    </w:p>
    <w:p w:rsidR="00966341" w:rsidRPr="00151424" w:rsidRDefault="00966341" w:rsidP="006F0952">
      <w:pPr>
        <w:pStyle w:val="Odsekzoznamu"/>
        <w:numPr>
          <w:ilvl w:val="0"/>
          <w:numId w:val="16"/>
        </w:numPr>
        <w:spacing w:after="160"/>
        <w:rPr>
          <w:rFonts w:asciiTheme="minorHAnsi" w:hAnsiTheme="minorHAnsi" w:cstheme="minorHAnsi"/>
          <w:szCs w:val="24"/>
        </w:rPr>
      </w:pPr>
      <w:r w:rsidRPr="00151424">
        <w:rPr>
          <w:rFonts w:asciiTheme="minorHAnsi" w:hAnsiTheme="minorHAnsi" w:cstheme="minorHAnsi"/>
          <w:szCs w:val="24"/>
        </w:rPr>
        <w:t>venovať pozornosť precvičeniu učiva preberaného počas dištančného vzdelávania;</w:t>
      </w:r>
    </w:p>
    <w:p w:rsidR="00966341" w:rsidRPr="00151424" w:rsidRDefault="00966341" w:rsidP="006F0952">
      <w:pPr>
        <w:pStyle w:val="Odsekzoznamu"/>
        <w:numPr>
          <w:ilvl w:val="0"/>
          <w:numId w:val="4"/>
        </w:numPr>
        <w:spacing w:after="160"/>
        <w:rPr>
          <w:rFonts w:asciiTheme="minorHAnsi" w:hAnsiTheme="minorHAnsi" w:cstheme="minorHAnsi"/>
          <w:b/>
          <w:i/>
          <w:szCs w:val="24"/>
        </w:rPr>
      </w:pPr>
      <w:r w:rsidRPr="00151424">
        <w:rPr>
          <w:rFonts w:asciiTheme="minorHAnsi" w:hAnsiTheme="minorHAnsi" w:cstheme="minorHAnsi"/>
          <w:b/>
          <w:i/>
          <w:szCs w:val="24"/>
        </w:rPr>
        <w:t xml:space="preserve">prvý týždeň </w:t>
      </w:r>
      <w:r w:rsidR="005141CD" w:rsidRPr="00A63EB5">
        <w:rPr>
          <w:rFonts w:asciiTheme="minorHAnsi" w:hAnsiTheme="minorHAnsi" w:cstheme="minorHAnsi"/>
          <w:b/>
          <w:i/>
          <w:szCs w:val="24"/>
        </w:rPr>
        <w:t xml:space="preserve">sa </w:t>
      </w:r>
      <w:r w:rsidR="005141CD">
        <w:rPr>
          <w:rFonts w:asciiTheme="minorHAnsi" w:hAnsiTheme="minorHAnsi" w:cstheme="minorHAnsi"/>
          <w:b/>
          <w:i/>
          <w:szCs w:val="24"/>
        </w:rPr>
        <w:t>realizuje</w:t>
      </w:r>
      <w:r w:rsidRPr="00151424">
        <w:rPr>
          <w:rFonts w:asciiTheme="minorHAnsi" w:hAnsiTheme="minorHAnsi" w:cstheme="minorHAnsi"/>
          <w:b/>
          <w:i/>
          <w:szCs w:val="24"/>
        </w:rPr>
        <w:t xml:space="preserve"> bez skúšania, hodnotenie žiakov len slovne </w:t>
      </w:r>
    </w:p>
    <w:p w:rsidR="00966341" w:rsidRPr="00151424" w:rsidRDefault="00966341" w:rsidP="006F0952">
      <w:pPr>
        <w:pStyle w:val="Odsekzoznamu"/>
        <w:numPr>
          <w:ilvl w:val="0"/>
          <w:numId w:val="4"/>
        </w:numPr>
        <w:spacing w:after="160"/>
        <w:rPr>
          <w:rFonts w:asciiTheme="minorHAnsi" w:hAnsiTheme="minorHAnsi" w:cstheme="minorHAnsi"/>
          <w:b/>
          <w:i/>
          <w:szCs w:val="24"/>
        </w:rPr>
      </w:pPr>
      <w:r w:rsidRPr="00151424">
        <w:rPr>
          <w:rFonts w:asciiTheme="minorHAnsi" w:hAnsiTheme="minorHAnsi" w:cstheme="minorHAnsi"/>
          <w:b/>
          <w:i/>
          <w:szCs w:val="24"/>
        </w:rPr>
        <w:t xml:space="preserve">prvé dva týždne </w:t>
      </w:r>
      <w:r w:rsidR="005141CD" w:rsidRPr="00A63EB5">
        <w:rPr>
          <w:rFonts w:asciiTheme="minorHAnsi" w:hAnsiTheme="minorHAnsi" w:cstheme="minorHAnsi"/>
          <w:b/>
          <w:i/>
          <w:szCs w:val="24"/>
        </w:rPr>
        <w:t>sa</w:t>
      </w:r>
      <w:r w:rsidR="005141CD">
        <w:rPr>
          <w:rFonts w:asciiTheme="minorHAnsi" w:hAnsiTheme="minorHAnsi" w:cstheme="minorHAnsi"/>
          <w:b/>
          <w:i/>
          <w:szCs w:val="24"/>
        </w:rPr>
        <w:t xml:space="preserve"> nepíšu</w:t>
      </w:r>
      <w:r w:rsidRPr="00151424">
        <w:rPr>
          <w:rFonts w:asciiTheme="minorHAnsi" w:hAnsiTheme="minorHAnsi" w:cstheme="minorHAnsi"/>
          <w:b/>
          <w:i/>
          <w:szCs w:val="24"/>
        </w:rPr>
        <w:t xml:space="preserve"> testy</w:t>
      </w:r>
      <w:r w:rsidR="005141CD">
        <w:rPr>
          <w:rFonts w:asciiTheme="minorHAnsi" w:hAnsiTheme="minorHAnsi" w:cstheme="minorHAnsi"/>
          <w:b/>
          <w:i/>
          <w:szCs w:val="24"/>
        </w:rPr>
        <w:t xml:space="preserve">, písomky a pod.  </w:t>
      </w:r>
      <w:r w:rsidR="005141CD" w:rsidRPr="00A63EB5">
        <w:rPr>
          <w:rFonts w:asciiTheme="minorHAnsi" w:hAnsiTheme="minorHAnsi" w:cstheme="minorHAnsi"/>
          <w:b/>
          <w:i/>
          <w:szCs w:val="24"/>
        </w:rPr>
        <w:t>podporí</w:t>
      </w:r>
      <w:r w:rsidRPr="00A63EB5">
        <w:rPr>
          <w:rFonts w:asciiTheme="minorHAnsi" w:hAnsiTheme="minorHAnsi" w:cstheme="minorHAnsi"/>
          <w:b/>
          <w:i/>
          <w:szCs w:val="24"/>
        </w:rPr>
        <w:t xml:space="preserve"> </w:t>
      </w:r>
      <w:r w:rsidR="005141CD" w:rsidRPr="00A63EB5">
        <w:rPr>
          <w:rFonts w:asciiTheme="minorHAnsi" w:hAnsiTheme="minorHAnsi" w:cstheme="minorHAnsi"/>
          <w:b/>
          <w:i/>
          <w:szCs w:val="24"/>
        </w:rPr>
        <w:t>sa</w:t>
      </w:r>
      <w:r w:rsidR="005141CD">
        <w:rPr>
          <w:rFonts w:asciiTheme="minorHAnsi" w:hAnsiTheme="minorHAnsi" w:cstheme="minorHAnsi"/>
          <w:b/>
          <w:i/>
          <w:color w:val="FF0000"/>
          <w:szCs w:val="24"/>
        </w:rPr>
        <w:t xml:space="preserve"> </w:t>
      </w:r>
      <w:r w:rsidRPr="00151424">
        <w:rPr>
          <w:rFonts w:asciiTheme="minorHAnsi" w:hAnsiTheme="minorHAnsi" w:cstheme="minorHAnsi"/>
          <w:b/>
          <w:i/>
          <w:szCs w:val="24"/>
        </w:rPr>
        <w:t>tak postupný návrat do obvyklého režimu</w:t>
      </w:r>
    </w:p>
    <w:p w:rsidR="00966341" w:rsidRPr="00151424" w:rsidRDefault="00966341" w:rsidP="006F0952">
      <w:pPr>
        <w:pStyle w:val="Odsekzoznamu"/>
        <w:numPr>
          <w:ilvl w:val="0"/>
          <w:numId w:val="4"/>
        </w:numPr>
        <w:spacing w:after="160"/>
        <w:rPr>
          <w:rFonts w:asciiTheme="minorHAnsi" w:hAnsiTheme="minorHAnsi" w:cstheme="minorHAnsi"/>
          <w:szCs w:val="24"/>
        </w:rPr>
      </w:pPr>
      <w:r w:rsidRPr="00151424">
        <w:rPr>
          <w:rFonts w:asciiTheme="minorHAnsi" w:hAnsiTheme="minorHAnsi" w:cstheme="minorHAnsi"/>
          <w:b/>
          <w:i/>
          <w:szCs w:val="24"/>
        </w:rPr>
        <w:t>vyučovanie bude prebiehať podľa upraveného rozvrhu</w:t>
      </w:r>
      <w:r w:rsidRPr="00151424">
        <w:rPr>
          <w:rFonts w:asciiTheme="minorHAnsi" w:hAnsiTheme="minorHAnsi" w:cstheme="minorHAnsi"/>
          <w:szCs w:val="24"/>
        </w:rPr>
        <w:t xml:space="preserve"> (prílohy plánu adaptačného obdobia)</w:t>
      </w:r>
    </w:p>
    <w:p w:rsidR="00966341" w:rsidRPr="00151424" w:rsidRDefault="00966341" w:rsidP="006F0952">
      <w:pPr>
        <w:pStyle w:val="Odsekzoznamu"/>
        <w:numPr>
          <w:ilvl w:val="0"/>
          <w:numId w:val="4"/>
        </w:numPr>
        <w:spacing w:after="160"/>
        <w:rPr>
          <w:rFonts w:asciiTheme="minorHAnsi" w:hAnsiTheme="minorHAnsi" w:cstheme="minorHAnsi"/>
          <w:szCs w:val="24"/>
        </w:rPr>
      </w:pPr>
      <w:r w:rsidRPr="00151424">
        <w:rPr>
          <w:rFonts w:asciiTheme="minorHAnsi" w:hAnsiTheme="minorHAnsi" w:cstheme="minorHAnsi"/>
          <w:b/>
          <w:i/>
          <w:szCs w:val="24"/>
        </w:rPr>
        <w:t>zápis do triednej knihy</w:t>
      </w:r>
      <w:r w:rsidRPr="00151424">
        <w:rPr>
          <w:rFonts w:asciiTheme="minorHAnsi" w:hAnsiTheme="minorHAnsi" w:cstheme="minorHAnsi"/>
          <w:szCs w:val="24"/>
        </w:rPr>
        <w:t xml:space="preserve"> – počas adaptačného obdobia sa do triednej knihy uvádzajú aj činnosti, ktoré reálne učitelia so žiakmi uskutočňujú, napr. aktivity zamerané na rozvoj komunikácie a riešenie konfliktov, na rozvoj empatie a pod.; vzor zápisov pripraví zástupkyňa školy</w:t>
      </w:r>
    </w:p>
    <w:p w:rsidR="00966341" w:rsidRPr="00151424" w:rsidRDefault="00966341" w:rsidP="006F0952">
      <w:pPr>
        <w:pStyle w:val="Odsekzoznamu"/>
        <w:numPr>
          <w:ilvl w:val="0"/>
          <w:numId w:val="4"/>
        </w:numPr>
        <w:spacing w:after="160"/>
        <w:rPr>
          <w:rFonts w:asciiTheme="minorHAnsi" w:hAnsiTheme="minorHAnsi" w:cstheme="minorHAnsi"/>
          <w:b/>
          <w:i/>
          <w:szCs w:val="24"/>
        </w:rPr>
      </w:pPr>
      <w:r w:rsidRPr="00151424">
        <w:rPr>
          <w:rFonts w:asciiTheme="minorHAnsi" w:hAnsiTheme="minorHAnsi" w:cstheme="minorHAnsi"/>
          <w:b/>
          <w:i/>
          <w:szCs w:val="24"/>
        </w:rPr>
        <w:t xml:space="preserve">časť aktivít </w:t>
      </w:r>
      <w:r w:rsidR="005141CD" w:rsidRPr="00A63EB5">
        <w:rPr>
          <w:rFonts w:asciiTheme="minorHAnsi" w:hAnsiTheme="minorHAnsi" w:cstheme="minorHAnsi"/>
          <w:b/>
          <w:i/>
          <w:szCs w:val="24"/>
        </w:rPr>
        <w:t>sa bude</w:t>
      </w:r>
      <w:r w:rsidR="005141CD">
        <w:rPr>
          <w:rFonts w:asciiTheme="minorHAnsi" w:hAnsiTheme="minorHAnsi" w:cstheme="minorHAnsi"/>
          <w:b/>
          <w:i/>
          <w:color w:val="FF0000"/>
          <w:szCs w:val="24"/>
        </w:rPr>
        <w:t xml:space="preserve"> </w:t>
      </w:r>
      <w:r w:rsidR="005141CD">
        <w:rPr>
          <w:rFonts w:asciiTheme="minorHAnsi" w:hAnsiTheme="minorHAnsi" w:cstheme="minorHAnsi"/>
          <w:b/>
          <w:i/>
          <w:szCs w:val="24"/>
        </w:rPr>
        <w:t>realizovať</w:t>
      </w:r>
      <w:r w:rsidRPr="00151424">
        <w:rPr>
          <w:rFonts w:asciiTheme="minorHAnsi" w:hAnsiTheme="minorHAnsi" w:cstheme="minorHAnsi"/>
          <w:b/>
          <w:i/>
          <w:szCs w:val="24"/>
        </w:rPr>
        <w:t xml:space="preserve"> v exteriéri</w:t>
      </w:r>
    </w:p>
    <w:p w:rsidR="00966341" w:rsidRPr="00151424" w:rsidRDefault="00966341" w:rsidP="006F0952">
      <w:pPr>
        <w:pStyle w:val="Odsekzoznamu"/>
        <w:numPr>
          <w:ilvl w:val="0"/>
          <w:numId w:val="4"/>
        </w:numPr>
        <w:spacing w:after="160"/>
        <w:rPr>
          <w:rFonts w:asciiTheme="minorHAnsi" w:hAnsiTheme="minorHAnsi" w:cstheme="minorHAnsi"/>
          <w:szCs w:val="24"/>
        </w:rPr>
      </w:pPr>
      <w:r w:rsidRPr="00151424">
        <w:rPr>
          <w:rFonts w:asciiTheme="minorHAnsi" w:hAnsiTheme="minorHAnsi" w:cstheme="minorHAnsi"/>
          <w:szCs w:val="24"/>
        </w:rPr>
        <w:t>vyučujúci, žiaci i rodičia budú mať možnosť konzultácie so školskou špeciálnou pedagogičkou vo vyhradenom čase</w:t>
      </w:r>
    </w:p>
    <w:p w:rsidR="00966341" w:rsidRPr="00151424" w:rsidRDefault="00966341" w:rsidP="006F0952">
      <w:pPr>
        <w:pStyle w:val="Odsekzoznamu"/>
        <w:numPr>
          <w:ilvl w:val="0"/>
          <w:numId w:val="4"/>
        </w:numPr>
        <w:spacing w:after="160"/>
        <w:rPr>
          <w:rFonts w:asciiTheme="minorHAnsi" w:hAnsiTheme="minorHAnsi" w:cstheme="minorHAnsi"/>
          <w:szCs w:val="24"/>
        </w:rPr>
      </w:pPr>
      <w:r w:rsidRPr="00151424">
        <w:rPr>
          <w:rFonts w:asciiTheme="minorHAnsi" w:hAnsiTheme="minorHAnsi" w:cstheme="minorHAnsi"/>
          <w:szCs w:val="24"/>
        </w:rPr>
        <w:t>žiakom bude poskytnutý čas na obnovenie pracovných a študijných návykov a na</w:t>
      </w:r>
      <w:r w:rsidR="005141CD">
        <w:rPr>
          <w:rFonts w:asciiTheme="minorHAnsi" w:hAnsiTheme="minorHAnsi" w:cstheme="minorHAnsi"/>
          <w:szCs w:val="24"/>
        </w:rPr>
        <w:t xml:space="preserve"> postupnú záťaž; úlohy </w:t>
      </w:r>
      <w:r w:rsidR="005141CD" w:rsidRPr="00A63EB5">
        <w:rPr>
          <w:rFonts w:asciiTheme="minorHAnsi" w:hAnsiTheme="minorHAnsi" w:cstheme="minorHAnsi"/>
          <w:szCs w:val="24"/>
        </w:rPr>
        <w:t xml:space="preserve">budú </w:t>
      </w:r>
      <w:r w:rsidR="005141CD">
        <w:rPr>
          <w:rFonts w:asciiTheme="minorHAnsi" w:hAnsiTheme="minorHAnsi" w:cstheme="minorHAnsi"/>
          <w:szCs w:val="24"/>
        </w:rPr>
        <w:t>pridávané</w:t>
      </w:r>
      <w:r w:rsidRPr="00151424">
        <w:rPr>
          <w:rFonts w:asciiTheme="minorHAnsi" w:hAnsiTheme="minorHAnsi" w:cstheme="minorHAnsi"/>
          <w:szCs w:val="24"/>
        </w:rPr>
        <w:t xml:space="preserve"> postupne</w:t>
      </w:r>
    </w:p>
    <w:p w:rsidR="00966341" w:rsidRPr="00151424" w:rsidRDefault="00966341" w:rsidP="006F0952">
      <w:pPr>
        <w:pStyle w:val="Odsekzoznamu"/>
        <w:numPr>
          <w:ilvl w:val="0"/>
          <w:numId w:val="4"/>
        </w:numPr>
        <w:spacing w:after="160"/>
        <w:rPr>
          <w:rFonts w:asciiTheme="minorHAnsi" w:hAnsiTheme="minorHAnsi" w:cstheme="minorHAnsi"/>
          <w:b/>
          <w:i/>
          <w:szCs w:val="24"/>
        </w:rPr>
      </w:pPr>
      <w:r w:rsidRPr="00151424">
        <w:rPr>
          <w:rFonts w:asciiTheme="minorHAnsi" w:hAnsiTheme="minorHAnsi" w:cstheme="minorHAnsi"/>
          <w:b/>
          <w:i/>
          <w:szCs w:val="24"/>
        </w:rPr>
        <w:t>zvýš</w:t>
      </w:r>
      <w:r w:rsidR="005141CD">
        <w:rPr>
          <w:rFonts w:asciiTheme="minorHAnsi" w:hAnsiTheme="minorHAnsi" w:cstheme="minorHAnsi"/>
          <w:b/>
          <w:i/>
          <w:szCs w:val="24"/>
        </w:rPr>
        <w:t>e</w:t>
      </w:r>
      <w:r w:rsidR="005141CD" w:rsidRPr="00A63EB5">
        <w:rPr>
          <w:rFonts w:asciiTheme="minorHAnsi" w:hAnsiTheme="minorHAnsi" w:cstheme="minorHAnsi"/>
          <w:b/>
          <w:i/>
          <w:szCs w:val="24"/>
        </w:rPr>
        <w:t>ná</w:t>
      </w:r>
      <w:r w:rsidR="005141CD">
        <w:rPr>
          <w:rFonts w:asciiTheme="minorHAnsi" w:hAnsiTheme="minorHAnsi" w:cstheme="minorHAnsi"/>
          <w:b/>
          <w:i/>
          <w:szCs w:val="24"/>
        </w:rPr>
        <w:t xml:space="preserve"> pozornosť a podpora bude venovaná</w:t>
      </w:r>
      <w:r w:rsidRPr="00151424">
        <w:rPr>
          <w:rFonts w:asciiTheme="minorHAnsi" w:hAnsiTheme="minorHAnsi" w:cstheme="minorHAnsi"/>
          <w:b/>
          <w:i/>
          <w:szCs w:val="24"/>
        </w:rPr>
        <w:t xml:space="preserve"> žiakom, ktorí sa nezapájali do diš</w:t>
      </w:r>
      <w:r w:rsidR="005B4DD0" w:rsidRPr="00151424">
        <w:rPr>
          <w:rFonts w:asciiTheme="minorHAnsi" w:hAnsiTheme="minorHAnsi" w:cstheme="minorHAnsi"/>
          <w:b/>
          <w:i/>
          <w:szCs w:val="24"/>
        </w:rPr>
        <w:t xml:space="preserve">tančného vzdelávania dostatočne a </w:t>
      </w:r>
      <w:r w:rsidRPr="00151424">
        <w:rPr>
          <w:rFonts w:asciiTheme="minorHAnsi" w:hAnsiTheme="minorHAnsi" w:cstheme="minorHAnsi"/>
          <w:b/>
          <w:i/>
          <w:szCs w:val="24"/>
        </w:rPr>
        <w:t xml:space="preserve"> žiakom so ŠVVP </w:t>
      </w:r>
    </w:p>
    <w:p w:rsidR="00966341" w:rsidRPr="00151424" w:rsidRDefault="00966341" w:rsidP="006F0952">
      <w:pPr>
        <w:pStyle w:val="Odsekzoznamu"/>
        <w:numPr>
          <w:ilvl w:val="0"/>
          <w:numId w:val="4"/>
        </w:numPr>
        <w:spacing w:after="160"/>
        <w:ind w:left="714" w:hanging="357"/>
        <w:rPr>
          <w:rFonts w:asciiTheme="minorHAnsi" w:hAnsiTheme="minorHAnsi" w:cstheme="minorHAnsi"/>
          <w:szCs w:val="24"/>
        </w:rPr>
      </w:pPr>
      <w:r w:rsidRPr="00151424">
        <w:rPr>
          <w:rFonts w:asciiTheme="minorHAnsi" w:hAnsiTheme="minorHAnsi" w:cstheme="minorHAnsi"/>
          <w:b/>
          <w:i/>
          <w:szCs w:val="24"/>
        </w:rPr>
        <w:t xml:space="preserve">v rámci </w:t>
      </w:r>
      <w:r w:rsidR="005141CD">
        <w:rPr>
          <w:rFonts w:asciiTheme="minorHAnsi" w:hAnsiTheme="minorHAnsi" w:cstheme="minorHAnsi"/>
          <w:b/>
          <w:i/>
          <w:szCs w:val="24"/>
        </w:rPr>
        <w:t>adaptačného procesu sa budeme</w:t>
      </w:r>
      <w:r w:rsidRPr="00151424">
        <w:rPr>
          <w:rFonts w:asciiTheme="minorHAnsi" w:hAnsiTheme="minorHAnsi" w:cstheme="minorHAnsi"/>
          <w:b/>
          <w:i/>
          <w:szCs w:val="24"/>
        </w:rPr>
        <w:t xml:space="preserve"> </w:t>
      </w:r>
      <w:r w:rsidR="005141CD">
        <w:rPr>
          <w:rFonts w:asciiTheme="minorHAnsi" w:hAnsiTheme="minorHAnsi" w:cstheme="minorHAnsi"/>
          <w:b/>
          <w:i/>
          <w:szCs w:val="24"/>
        </w:rPr>
        <w:t xml:space="preserve">zameriavať </w:t>
      </w:r>
      <w:r w:rsidRPr="00151424">
        <w:rPr>
          <w:rFonts w:asciiTheme="minorHAnsi" w:hAnsiTheme="minorHAnsi" w:cstheme="minorHAnsi"/>
          <w:b/>
          <w:i/>
          <w:szCs w:val="24"/>
        </w:rPr>
        <w:t>na</w:t>
      </w:r>
      <w:r w:rsidRPr="00151424">
        <w:rPr>
          <w:rFonts w:asciiTheme="minorHAnsi" w:hAnsiTheme="minorHAnsi" w:cstheme="minorHAnsi"/>
          <w:szCs w:val="24"/>
        </w:rPr>
        <w:t xml:space="preserve"> </w:t>
      </w:r>
      <w:r w:rsidRPr="00151424">
        <w:rPr>
          <w:rFonts w:asciiTheme="minorHAnsi" w:hAnsiTheme="minorHAnsi" w:cstheme="minorHAnsi"/>
          <w:b/>
          <w:i/>
          <w:szCs w:val="24"/>
        </w:rPr>
        <w:t xml:space="preserve">varovné signály naznačujúce ohrozenie dieťaťa </w:t>
      </w:r>
      <w:r w:rsidRPr="00151424">
        <w:rPr>
          <w:rFonts w:asciiTheme="minorHAnsi" w:hAnsiTheme="minorHAnsi" w:cstheme="minorHAnsi"/>
          <w:szCs w:val="24"/>
        </w:rPr>
        <w:t xml:space="preserve">(napr. žiak sa nezapája do činnosti v triede, je nepozorný, má </w:t>
      </w:r>
      <w:r w:rsidRPr="00151424">
        <w:rPr>
          <w:rFonts w:asciiTheme="minorHAnsi" w:hAnsiTheme="minorHAnsi" w:cstheme="minorHAnsi"/>
          <w:szCs w:val="24"/>
        </w:rPr>
        <w:lastRenderedPageBreak/>
        <w:t xml:space="preserve">špecifické prejavy v správaní a pod.), pri ich identifikácii je potrebné spolupracovať s rodičmi a odborníkmi </w:t>
      </w:r>
    </w:p>
    <w:p w:rsidR="00966341" w:rsidRPr="00151424" w:rsidRDefault="00966341" w:rsidP="006F0952">
      <w:pPr>
        <w:pStyle w:val="Odsekzoznamu"/>
        <w:numPr>
          <w:ilvl w:val="0"/>
          <w:numId w:val="4"/>
        </w:numPr>
        <w:spacing w:after="160"/>
        <w:ind w:left="714" w:hanging="357"/>
        <w:rPr>
          <w:rFonts w:asciiTheme="minorHAnsi" w:hAnsiTheme="minorHAnsi" w:cstheme="minorHAnsi"/>
          <w:szCs w:val="24"/>
        </w:rPr>
      </w:pPr>
      <w:r w:rsidRPr="00151424">
        <w:rPr>
          <w:rFonts w:asciiTheme="minorHAnsi" w:hAnsiTheme="minorHAnsi" w:cstheme="minorHAnsi"/>
          <w:szCs w:val="24"/>
        </w:rPr>
        <w:t xml:space="preserve">pri podpore opätovnej adaptácie žiakov na podmienky štandardného školského vyučovania riaditeľka školy odporúča tiež využiť metodický materiál </w:t>
      </w:r>
      <w:r w:rsidRPr="00151424">
        <w:rPr>
          <w:rFonts w:asciiTheme="minorHAnsi" w:hAnsiTheme="minorHAnsi" w:cstheme="minorHAnsi"/>
          <w:b/>
          <w:szCs w:val="24"/>
        </w:rPr>
        <w:t>Ako podporiť návrat žiakov do škôl na www.ucimenadialku.sk</w:t>
      </w:r>
      <w:r w:rsidRPr="00151424">
        <w:rPr>
          <w:rFonts w:asciiTheme="minorHAnsi" w:hAnsiTheme="minorHAnsi" w:cstheme="minorHAnsi"/>
          <w:szCs w:val="24"/>
        </w:rPr>
        <w:t>, ktorý obsahuje námety na aktivity, zamerané nielen na obnovenie študijných rutín a návykov, ale najmä na prinavrátenie emocionálneho a sociálneho bezpečia, podporu sociálnych vzťahov a duševného zdravia žiakov. Obsahuje tiež prehľad varovných signálov u žiakov, ktoré naznačujú potrebu zvýšenej pozornosti a postupy ako pristupovať ku žiakom, ktorí zažívajú traumu z dôvodu úmrtia blízkeho človeka;</w:t>
      </w:r>
    </w:p>
    <w:p w:rsidR="00966341" w:rsidRDefault="00966341" w:rsidP="006F0952">
      <w:pPr>
        <w:pStyle w:val="Odsekzoznamu"/>
        <w:numPr>
          <w:ilvl w:val="0"/>
          <w:numId w:val="4"/>
        </w:numPr>
        <w:spacing w:after="160"/>
        <w:rPr>
          <w:rFonts w:asciiTheme="minorHAnsi" w:hAnsiTheme="minorHAnsi" w:cstheme="minorHAnsi"/>
          <w:szCs w:val="24"/>
        </w:rPr>
      </w:pPr>
      <w:r w:rsidRPr="00151424">
        <w:rPr>
          <w:rFonts w:asciiTheme="minorHAnsi" w:hAnsiTheme="minorHAnsi" w:cstheme="minorHAnsi"/>
          <w:szCs w:val="24"/>
        </w:rPr>
        <w:t>priebežné a záverečné hodnotenie sa realizuje v súlade s Usmernením k priebežnému hodnoteniu a celkovému prospechu žiakov základných škôl v školskom roku 2020/2021 počas mimoriadnej situácie a núdzového stavu vyhlásenom v súvislosti s ochorením COVID-19, ktoré vydalo MŠVVaŠ SR (</w:t>
      </w:r>
      <w:hyperlink r:id="rId8" w:history="1">
        <w:r w:rsidRPr="00151424">
          <w:rPr>
            <w:rStyle w:val="Hypertextovprepojenie"/>
            <w:rFonts w:asciiTheme="minorHAnsi" w:hAnsiTheme="minorHAnsi" w:cstheme="minorHAnsi"/>
            <w:szCs w:val="24"/>
          </w:rPr>
          <w:t>https://ucimenadialku.sk/usmernenia/hodnotenie/Usmernenie%20k%20hodnoteniu%20z%C3%A1kladn%C3%BDch%20%C5%A1k%C3%B4l.pdf</w:t>
        </w:r>
      </w:hyperlink>
      <w:r w:rsidRPr="00151424">
        <w:rPr>
          <w:rFonts w:asciiTheme="minorHAnsi" w:hAnsiTheme="minorHAnsi" w:cstheme="minorHAnsi"/>
          <w:szCs w:val="24"/>
        </w:rPr>
        <w:t xml:space="preserve">) </w:t>
      </w:r>
    </w:p>
    <w:p w:rsidR="00541FC0" w:rsidRPr="00151424" w:rsidRDefault="00541FC0" w:rsidP="00541FC0">
      <w:pPr>
        <w:pStyle w:val="Odsekzoznamu"/>
        <w:numPr>
          <w:ilvl w:val="0"/>
          <w:numId w:val="0"/>
        </w:numPr>
        <w:spacing w:after="160"/>
        <w:ind w:left="720"/>
        <w:rPr>
          <w:rFonts w:asciiTheme="minorHAnsi" w:hAnsiTheme="minorHAnsi" w:cstheme="minorHAnsi"/>
          <w:szCs w:val="24"/>
        </w:rPr>
      </w:pPr>
    </w:p>
    <w:p w:rsidR="00966341" w:rsidRPr="005141CD" w:rsidRDefault="00151424" w:rsidP="00151424">
      <w:pPr>
        <w:pStyle w:val="Odsekzoznamu"/>
        <w:numPr>
          <w:ilvl w:val="0"/>
          <w:numId w:val="18"/>
        </w:numPr>
        <w:spacing w:after="160"/>
        <w:rPr>
          <w:rFonts w:ascii="Calibri" w:hAnsi="Calibri" w:cstheme="minorHAnsi"/>
          <w:b/>
          <w:i/>
          <w:szCs w:val="24"/>
        </w:rPr>
      </w:pPr>
      <w:proofErr w:type="spellStart"/>
      <w:r w:rsidRPr="005141CD">
        <w:rPr>
          <w:rFonts w:ascii="Calibri" w:hAnsi="Calibri" w:cstheme="minorHAnsi"/>
          <w:b/>
          <w:i/>
          <w:szCs w:val="24"/>
        </w:rPr>
        <w:t>P</w:t>
      </w:r>
      <w:r w:rsidR="00966341" w:rsidRPr="005141CD">
        <w:rPr>
          <w:rFonts w:ascii="Calibri" w:hAnsi="Calibri" w:cstheme="minorHAnsi"/>
          <w:b/>
          <w:i/>
          <w:szCs w:val="24"/>
        </w:rPr>
        <w:t>rotiepidemické</w:t>
      </w:r>
      <w:proofErr w:type="spellEnd"/>
      <w:r w:rsidR="00966341" w:rsidRPr="005141CD">
        <w:rPr>
          <w:rFonts w:ascii="Calibri" w:hAnsi="Calibri" w:cstheme="minorHAnsi"/>
          <w:b/>
          <w:i/>
          <w:szCs w:val="24"/>
        </w:rPr>
        <w:t xml:space="preserve"> opatrenia </w:t>
      </w:r>
    </w:p>
    <w:p w:rsidR="00966341" w:rsidRPr="00151424" w:rsidRDefault="005141CD" w:rsidP="006F0952">
      <w:pPr>
        <w:pStyle w:val="Odsekzoznamu"/>
        <w:numPr>
          <w:ilvl w:val="0"/>
          <w:numId w:val="5"/>
        </w:numPr>
        <w:spacing w:after="160"/>
        <w:rPr>
          <w:rFonts w:asciiTheme="minorHAnsi" w:hAnsiTheme="minorHAnsi" w:cstheme="minorHAnsi"/>
          <w:szCs w:val="24"/>
        </w:rPr>
      </w:pPr>
      <w:r w:rsidRPr="00A63EB5">
        <w:rPr>
          <w:rFonts w:asciiTheme="minorHAnsi" w:hAnsiTheme="minorHAnsi" w:cstheme="minorHAnsi"/>
          <w:szCs w:val="24"/>
        </w:rPr>
        <w:t>dodržiavanie platnej</w:t>
      </w:r>
      <w:r w:rsidR="00966341" w:rsidRPr="00151424">
        <w:rPr>
          <w:rFonts w:asciiTheme="minorHAnsi" w:hAnsiTheme="minorHAnsi" w:cstheme="minorHAnsi"/>
          <w:szCs w:val="24"/>
        </w:rPr>
        <w:t xml:space="preserve"> vyhlášky Úradu verejného zdravotníctva Slovenskej republiky a iné legislatívne predpisy záväzné pre školy a školské zariadenia</w:t>
      </w:r>
    </w:p>
    <w:p w:rsidR="00966341" w:rsidRPr="00151424" w:rsidRDefault="00995B9B" w:rsidP="006F0952">
      <w:pPr>
        <w:pStyle w:val="Odsekzoznamu"/>
        <w:numPr>
          <w:ilvl w:val="0"/>
          <w:numId w:val="5"/>
        </w:numPr>
        <w:spacing w:after="160"/>
        <w:rPr>
          <w:rFonts w:asciiTheme="minorHAnsi" w:hAnsiTheme="minorHAnsi" w:cstheme="minorHAnsi"/>
          <w:szCs w:val="24"/>
        </w:rPr>
      </w:pPr>
      <w:r w:rsidRPr="00A63EB5">
        <w:rPr>
          <w:rFonts w:asciiTheme="minorHAnsi" w:hAnsiTheme="minorHAnsi" w:cstheme="minorHAnsi"/>
          <w:szCs w:val="24"/>
        </w:rPr>
        <w:t>dodržiavanie</w:t>
      </w:r>
      <w:r>
        <w:rPr>
          <w:rFonts w:asciiTheme="minorHAnsi" w:hAnsiTheme="minorHAnsi" w:cstheme="minorHAnsi"/>
          <w:color w:val="FF0000"/>
          <w:szCs w:val="24"/>
        </w:rPr>
        <w:t xml:space="preserve"> </w:t>
      </w:r>
      <w:proofErr w:type="spellStart"/>
      <w:r>
        <w:rPr>
          <w:rFonts w:asciiTheme="minorHAnsi" w:hAnsiTheme="minorHAnsi" w:cstheme="minorHAnsi"/>
          <w:szCs w:val="24"/>
        </w:rPr>
        <w:t>pandemického</w:t>
      </w:r>
      <w:proofErr w:type="spellEnd"/>
      <w:r w:rsidR="00966341" w:rsidRPr="00151424">
        <w:rPr>
          <w:rFonts w:asciiTheme="minorHAnsi" w:hAnsiTheme="minorHAnsi" w:cstheme="minorHAnsi"/>
          <w:szCs w:val="24"/>
        </w:rPr>
        <w:t xml:space="preserve"> plán</w:t>
      </w:r>
      <w:r>
        <w:rPr>
          <w:rFonts w:asciiTheme="minorHAnsi" w:hAnsiTheme="minorHAnsi" w:cstheme="minorHAnsi"/>
          <w:szCs w:val="24"/>
        </w:rPr>
        <w:t>u</w:t>
      </w:r>
      <w:r w:rsidR="00966341" w:rsidRPr="00151424">
        <w:rPr>
          <w:rFonts w:asciiTheme="minorHAnsi" w:hAnsiTheme="minorHAnsi" w:cstheme="minorHAnsi"/>
          <w:szCs w:val="24"/>
        </w:rPr>
        <w:t xml:space="preserve"> školy pre prípad pandémie</w:t>
      </w:r>
    </w:p>
    <w:p w:rsidR="00966341" w:rsidRPr="00151424" w:rsidRDefault="00966341" w:rsidP="006F0952">
      <w:pPr>
        <w:pStyle w:val="Odsekzoznamu"/>
        <w:numPr>
          <w:ilvl w:val="0"/>
          <w:numId w:val="5"/>
        </w:numPr>
        <w:spacing w:after="160"/>
        <w:rPr>
          <w:rFonts w:asciiTheme="minorHAnsi" w:hAnsiTheme="minorHAnsi" w:cstheme="minorHAnsi"/>
          <w:szCs w:val="24"/>
        </w:rPr>
      </w:pPr>
      <w:r w:rsidRPr="00151424">
        <w:rPr>
          <w:rFonts w:asciiTheme="minorHAnsi" w:hAnsiTheme="minorHAnsi" w:cstheme="minorHAnsi"/>
          <w:szCs w:val="24"/>
        </w:rPr>
        <w:t xml:space="preserve">všetky odporúčané hygienické opatrenia, ktoré majú byť dodržiavané, sú detailne uvedené pre každý typ školy na webovej stránke ministerstva školstva </w:t>
      </w:r>
      <w:hyperlink r:id="rId9" w:history="1">
        <w:r w:rsidRPr="00151424">
          <w:rPr>
            <w:rStyle w:val="Hypertextovprepojenie"/>
            <w:rFonts w:asciiTheme="minorHAnsi" w:hAnsiTheme="minorHAnsi" w:cstheme="minorHAnsi"/>
            <w:szCs w:val="24"/>
          </w:rPr>
          <w:t>https://www.minedu.sk/manual-opatreni-pre-skoly-a-skolske-zariadenia/</w:t>
        </w:r>
      </w:hyperlink>
    </w:p>
    <w:p w:rsidR="00966341" w:rsidRPr="00151424" w:rsidRDefault="00966341" w:rsidP="006F0952">
      <w:pPr>
        <w:pStyle w:val="Odsekzoznamu"/>
        <w:numPr>
          <w:ilvl w:val="0"/>
          <w:numId w:val="5"/>
        </w:numPr>
        <w:spacing w:after="160"/>
        <w:rPr>
          <w:rFonts w:asciiTheme="minorHAnsi" w:hAnsiTheme="minorHAnsi" w:cstheme="minorHAnsi"/>
          <w:szCs w:val="24"/>
        </w:rPr>
      </w:pPr>
      <w:r w:rsidRPr="00151424">
        <w:rPr>
          <w:rFonts w:asciiTheme="minorHAnsi" w:hAnsiTheme="minorHAnsi" w:cstheme="minorHAnsi"/>
          <w:szCs w:val="24"/>
        </w:rPr>
        <w:t>zamestnanci a žiaci nosia vo vnútorných priestoroch rúška, resp. respirátory v súlade s aktuálne platnými nariadeniami ÚVZ SR</w:t>
      </w:r>
    </w:p>
    <w:p w:rsidR="00966341" w:rsidRPr="00151424" w:rsidRDefault="00995B9B" w:rsidP="006F0952">
      <w:pPr>
        <w:pStyle w:val="Odsekzoznamu"/>
        <w:numPr>
          <w:ilvl w:val="0"/>
          <w:numId w:val="5"/>
        </w:numPr>
        <w:spacing w:after="160"/>
        <w:rPr>
          <w:rFonts w:asciiTheme="minorHAnsi" w:hAnsiTheme="minorHAnsi" w:cstheme="minorHAnsi"/>
          <w:szCs w:val="24"/>
        </w:rPr>
      </w:pPr>
      <w:r>
        <w:rPr>
          <w:rFonts w:asciiTheme="minorHAnsi" w:hAnsiTheme="minorHAnsi" w:cstheme="minorHAnsi"/>
          <w:szCs w:val="24"/>
        </w:rPr>
        <w:t xml:space="preserve">vetranie tried </w:t>
      </w:r>
      <w:r w:rsidR="00966341" w:rsidRPr="00151424">
        <w:rPr>
          <w:rFonts w:asciiTheme="minorHAnsi" w:hAnsiTheme="minorHAnsi" w:cstheme="minorHAnsi"/>
          <w:szCs w:val="24"/>
        </w:rPr>
        <w:t xml:space="preserve"> počas prestávok i vyučovania</w:t>
      </w:r>
    </w:p>
    <w:p w:rsidR="00966341" w:rsidRPr="00151424" w:rsidRDefault="00966341" w:rsidP="006F0952">
      <w:pPr>
        <w:pStyle w:val="Odsekzoznamu"/>
        <w:numPr>
          <w:ilvl w:val="0"/>
          <w:numId w:val="3"/>
        </w:numPr>
        <w:spacing w:after="160"/>
        <w:rPr>
          <w:rFonts w:asciiTheme="minorHAnsi" w:hAnsiTheme="minorHAnsi" w:cstheme="minorHAnsi"/>
          <w:szCs w:val="24"/>
        </w:rPr>
      </w:pPr>
      <w:r w:rsidRPr="00151424">
        <w:rPr>
          <w:rFonts w:asciiTheme="minorHAnsi" w:hAnsiTheme="minorHAnsi" w:cstheme="minorHAnsi"/>
          <w:szCs w:val="24"/>
        </w:rPr>
        <w:lastRenderedPageBreak/>
        <w:t>vstup do priestorov školy bude umožnený výlučne osobám (okrem žiakov 1.stupňa), ktoré sa preukážu negatívnym výsledkom na testovanie COVID-19, resp. majú  potvrdenie o výnimke, toto platí až do dňa, kedy táto podmienka bude legislatívne upravená iným spôsobom</w:t>
      </w:r>
      <w:r w:rsidR="00995B9B">
        <w:rPr>
          <w:rFonts w:asciiTheme="minorHAnsi" w:hAnsiTheme="minorHAnsi" w:cstheme="minorHAnsi"/>
          <w:szCs w:val="24"/>
        </w:rPr>
        <w:t>,</w:t>
      </w:r>
      <w:r w:rsidRPr="00151424">
        <w:rPr>
          <w:rFonts w:asciiTheme="minorHAnsi" w:hAnsiTheme="minorHAnsi" w:cstheme="minorHAnsi"/>
          <w:szCs w:val="24"/>
        </w:rPr>
        <w:t xml:space="preserve">  </w:t>
      </w:r>
    </w:p>
    <w:p w:rsidR="00966341" w:rsidRPr="00151424" w:rsidRDefault="00966341" w:rsidP="006F0952">
      <w:pPr>
        <w:pStyle w:val="Odsekzoznamu"/>
        <w:numPr>
          <w:ilvl w:val="0"/>
          <w:numId w:val="3"/>
        </w:numPr>
        <w:spacing w:after="160"/>
        <w:rPr>
          <w:rFonts w:asciiTheme="minorHAnsi" w:hAnsiTheme="minorHAnsi" w:cstheme="minorHAnsi"/>
          <w:szCs w:val="24"/>
        </w:rPr>
      </w:pPr>
      <w:r w:rsidRPr="00151424">
        <w:rPr>
          <w:rFonts w:asciiTheme="minorHAnsi" w:hAnsiTheme="minorHAnsi" w:cstheme="minorHAnsi"/>
          <w:szCs w:val="24"/>
        </w:rPr>
        <w:t xml:space="preserve">kým platí nutnosť a potreba testu zákonného zástupcu, potom sa musí dať otestovať aspoň jeden zákonný zástupca žiaka, ktorý s </w:t>
      </w:r>
      <w:r w:rsidR="00995B9B">
        <w:rPr>
          <w:rFonts w:asciiTheme="minorHAnsi" w:hAnsiTheme="minorHAnsi" w:cstheme="minorHAnsi"/>
          <w:szCs w:val="24"/>
        </w:rPr>
        <w:t>ním žije v spoločnej domácnosti,</w:t>
      </w:r>
      <w:r w:rsidRPr="00151424">
        <w:rPr>
          <w:rFonts w:asciiTheme="minorHAnsi" w:hAnsiTheme="minorHAnsi" w:cstheme="minorHAnsi"/>
          <w:szCs w:val="24"/>
        </w:rPr>
        <w:t xml:space="preserve"> </w:t>
      </w:r>
    </w:p>
    <w:p w:rsidR="00966341" w:rsidRPr="00151424" w:rsidRDefault="00966341" w:rsidP="006F0952">
      <w:pPr>
        <w:pStyle w:val="Odsekzoznamu"/>
        <w:numPr>
          <w:ilvl w:val="0"/>
          <w:numId w:val="3"/>
        </w:numPr>
        <w:spacing w:after="160"/>
        <w:rPr>
          <w:rFonts w:asciiTheme="minorHAnsi" w:hAnsiTheme="minorHAnsi" w:cstheme="minorHAnsi"/>
          <w:szCs w:val="24"/>
        </w:rPr>
      </w:pPr>
      <w:r w:rsidRPr="00151424">
        <w:rPr>
          <w:rFonts w:asciiTheme="minorHAnsi" w:hAnsiTheme="minorHAnsi" w:cstheme="minorHAnsi"/>
          <w:szCs w:val="24"/>
        </w:rPr>
        <w:t>žiaci prvého stupňa základnej školy sa netestujú</w:t>
      </w:r>
      <w:r w:rsidR="00995B9B">
        <w:rPr>
          <w:rFonts w:asciiTheme="minorHAnsi" w:hAnsiTheme="minorHAnsi" w:cstheme="minorHAnsi"/>
          <w:szCs w:val="24"/>
        </w:rPr>
        <w:t>, aj keď presiahli vek 10 rokov,</w:t>
      </w:r>
    </w:p>
    <w:p w:rsidR="00966341" w:rsidRPr="00151424" w:rsidRDefault="00966341" w:rsidP="006F0952">
      <w:pPr>
        <w:pStyle w:val="Odsekzoznamu"/>
        <w:numPr>
          <w:ilvl w:val="0"/>
          <w:numId w:val="3"/>
        </w:numPr>
        <w:spacing w:after="160"/>
        <w:rPr>
          <w:rFonts w:asciiTheme="minorHAnsi" w:hAnsiTheme="minorHAnsi" w:cstheme="minorHAnsi"/>
          <w:szCs w:val="24"/>
        </w:rPr>
      </w:pPr>
      <w:r w:rsidRPr="00151424">
        <w:rPr>
          <w:rFonts w:asciiTheme="minorHAnsi" w:hAnsiTheme="minorHAnsi" w:cstheme="minorHAnsi"/>
          <w:szCs w:val="24"/>
        </w:rPr>
        <w:t>riaditeľka školy alebo ňou poverené osoby overujú splnenie podmienky negatívneho výsledku testu hlavne prostredníctvom príslušného čestného vyhlásenia predloženého od zamestnancov, zákonných zástupcov (ak nie sú vyňatí na základe výnimky z uznesenia vlády SR alebo z vyhlášky Úradu verejného zdravotníctva SR z testovania), ktorého prílohou je kópia negatívneho testu na COVID-19. Na základe vydanej vyhlášky Úradu verejného zdravotníctva SR je stanovené oprávnenie pre prevádzkovateľa školy pri vstupe do prevádzky overovať splnenie podmienky formou požadovania predloženia príslušného dokladu – potvrdenia o výsledku testu na COVID-19 výlučne</w:t>
      </w:r>
      <w:r w:rsidR="00995B9B">
        <w:rPr>
          <w:rFonts w:asciiTheme="minorHAnsi" w:hAnsiTheme="minorHAnsi" w:cstheme="minorHAnsi"/>
          <w:szCs w:val="24"/>
        </w:rPr>
        <w:t xml:space="preserve"> k nahliadnutiu, nie archivácii,</w:t>
      </w:r>
      <w:r w:rsidRPr="00151424">
        <w:rPr>
          <w:rFonts w:asciiTheme="minorHAnsi" w:hAnsiTheme="minorHAnsi" w:cstheme="minorHAnsi"/>
          <w:szCs w:val="24"/>
        </w:rPr>
        <w:t xml:space="preserve"> </w:t>
      </w:r>
    </w:p>
    <w:p w:rsidR="00966341" w:rsidRPr="00151424" w:rsidRDefault="00966341" w:rsidP="006F0952">
      <w:pPr>
        <w:pStyle w:val="Odsekzoznamu"/>
        <w:numPr>
          <w:ilvl w:val="0"/>
          <w:numId w:val="3"/>
        </w:numPr>
        <w:spacing w:after="160"/>
        <w:rPr>
          <w:rFonts w:asciiTheme="minorHAnsi" w:hAnsiTheme="minorHAnsi" w:cstheme="minorHAnsi"/>
          <w:szCs w:val="24"/>
        </w:rPr>
      </w:pPr>
      <w:r w:rsidRPr="00151424">
        <w:rPr>
          <w:rFonts w:asciiTheme="minorHAnsi" w:hAnsiTheme="minorHAnsi" w:cstheme="minorHAnsi"/>
          <w:szCs w:val="24"/>
        </w:rPr>
        <w:t>každodenný ranný filter pri vstupoch do školy</w:t>
      </w:r>
      <w:r w:rsidR="00995B9B">
        <w:rPr>
          <w:rFonts w:asciiTheme="minorHAnsi" w:hAnsiTheme="minorHAnsi" w:cstheme="minorHAnsi"/>
          <w:szCs w:val="24"/>
        </w:rPr>
        <w:t>,</w:t>
      </w:r>
    </w:p>
    <w:p w:rsidR="00966341" w:rsidRPr="00151424" w:rsidRDefault="00966341" w:rsidP="006F0952">
      <w:pPr>
        <w:pStyle w:val="Odsekzoznamu"/>
        <w:numPr>
          <w:ilvl w:val="0"/>
          <w:numId w:val="3"/>
        </w:numPr>
        <w:spacing w:after="160"/>
        <w:rPr>
          <w:rFonts w:asciiTheme="minorHAnsi" w:hAnsiTheme="minorHAnsi" w:cstheme="minorHAnsi"/>
          <w:szCs w:val="24"/>
        </w:rPr>
      </w:pPr>
      <w:r w:rsidRPr="00151424">
        <w:rPr>
          <w:rFonts w:asciiTheme="minorHAnsi" w:hAnsiTheme="minorHAnsi" w:cstheme="minorHAnsi"/>
          <w:szCs w:val="24"/>
        </w:rPr>
        <w:t>zvýšená frekvencia čistenia a dezinfekcie priestorov, dotykových plôch, toaliet, spoločných priestorov a pod., o čom bude náležite a preukázateľne poučený personál školy, t.</w:t>
      </w:r>
      <w:r w:rsidR="001B1EB9">
        <w:rPr>
          <w:rFonts w:asciiTheme="minorHAnsi" w:hAnsiTheme="minorHAnsi" w:cstheme="minorHAnsi"/>
          <w:szCs w:val="24"/>
        </w:rPr>
        <w:t xml:space="preserve"> </w:t>
      </w:r>
      <w:r w:rsidRPr="00151424">
        <w:rPr>
          <w:rFonts w:asciiTheme="minorHAnsi" w:hAnsiTheme="minorHAnsi" w:cstheme="minorHAnsi"/>
          <w:szCs w:val="24"/>
        </w:rPr>
        <w:t>j.</w:t>
      </w:r>
      <w:r w:rsidR="001B1EB9">
        <w:rPr>
          <w:rFonts w:asciiTheme="minorHAnsi" w:hAnsiTheme="minorHAnsi" w:cstheme="minorHAnsi"/>
          <w:szCs w:val="24"/>
        </w:rPr>
        <w:t xml:space="preserve"> </w:t>
      </w:r>
      <w:r w:rsidRPr="00151424">
        <w:rPr>
          <w:rFonts w:asciiTheme="minorHAnsi" w:hAnsiTheme="minorHAnsi" w:cstheme="minorHAnsi"/>
          <w:szCs w:val="24"/>
        </w:rPr>
        <w:t xml:space="preserve"> školník a upratovačky, </w:t>
      </w:r>
    </w:p>
    <w:p w:rsidR="00966341" w:rsidRPr="00151424" w:rsidRDefault="00966341" w:rsidP="006F0952">
      <w:pPr>
        <w:pStyle w:val="Odsekzoznamu"/>
        <w:numPr>
          <w:ilvl w:val="0"/>
          <w:numId w:val="3"/>
        </w:numPr>
        <w:spacing w:after="160"/>
        <w:rPr>
          <w:rFonts w:asciiTheme="minorHAnsi" w:hAnsiTheme="minorHAnsi" w:cstheme="minorHAnsi"/>
          <w:szCs w:val="24"/>
        </w:rPr>
      </w:pPr>
      <w:r w:rsidRPr="00151424">
        <w:rPr>
          <w:rFonts w:asciiTheme="minorHAnsi" w:hAnsiTheme="minorHAnsi" w:cstheme="minorHAnsi"/>
          <w:szCs w:val="24"/>
        </w:rPr>
        <w:t>všetky hygienické zariadenia a triedy sú vybavené antibakteriálnym mydlom, papierovými utierkami, toaletným papierom, piktogramami – umývanie rúk</w:t>
      </w:r>
    </w:p>
    <w:p w:rsidR="00966341" w:rsidRPr="00151424" w:rsidRDefault="00966341" w:rsidP="006F0952">
      <w:pPr>
        <w:pStyle w:val="Odsekzoznamu"/>
        <w:numPr>
          <w:ilvl w:val="0"/>
          <w:numId w:val="3"/>
        </w:numPr>
        <w:spacing w:after="160"/>
        <w:rPr>
          <w:rFonts w:asciiTheme="minorHAnsi" w:hAnsiTheme="minorHAnsi" w:cstheme="minorHAnsi"/>
          <w:szCs w:val="24"/>
        </w:rPr>
      </w:pPr>
      <w:r w:rsidRPr="00151424">
        <w:rPr>
          <w:rFonts w:asciiTheme="minorHAnsi" w:hAnsiTheme="minorHAnsi" w:cstheme="minorHAnsi"/>
          <w:szCs w:val="24"/>
        </w:rPr>
        <w:t>pri vstupoch do budovy školy sú k dispozícii dezinfekčné prostriedky na ošetrenie rúk, piktogramy</w:t>
      </w:r>
      <w:r w:rsidR="00995B9B">
        <w:rPr>
          <w:rFonts w:asciiTheme="minorHAnsi" w:hAnsiTheme="minorHAnsi" w:cstheme="minorHAnsi"/>
          <w:szCs w:val="24"/>
        </w:rPr>
        <w:t>,</w:t>
      </w:r>
    </w:p>
    <w:p w:rsidR="00966341" w:rsidRPr="00151424" w:rsidRDefault="00966341" w:rsidP="006F0952">
      <w:pPr>
        <w:pStyle w:val="Odsekzoznamu"/>
        <w:numPr>
          <w:ilvl w:val="0"/>
          <w:numId w:val="3"/>
        </w:numPr>
        <w:spacing w:after="160"/>
        <w:rPr>
          <w:rFonts w:asciiTheme="minorHAnsi" w:hAnsiTheme="minorHAnsi" w:cstheme="minorHAnsi"/>
          <w:szCs w:val="24"/>
        </w:rPr>
      </w:pPr>
      <w:r w:rsidRPr="00151424">
        <w:rPr>
          <w:rFonts w:asciiTheme="minorHAnsi" w:hAnsiTheme="minorHAnsi" w:cstheme="minorHAnsi"/>
          <w:szCs w:val="24"/>
        </w:rPr>
        <w:t>triedni učitelia preukázateľne poučia všetkých žiakov o používaní dezinfekčných prostriedkov a hygienických potrebách v škole s ohľadom na zdravie, bezpečnosť a efekt</w:t>
      </w:r>
      <w:r w:rsidR="00995B9B">
        <w:rPr>
          <w:rFonts w:asciiTheme="minorHAnsi" w:hAnsiTheme="minorHAnsi" w:cstheme="minorHAnsi"/>
          <w:szCs w:val="24"/>
        </w:rPr>
        <w:t>ívne zaobchádzanie s materiálom,</w:t>
      </w:r>
    </w:p>
    <w:p w:rsidR="00966341" w:rsidRPr="00151424" w:rsidRDefault="00966341" w:rsidP="00617574">
      <w:pPr>
        <w:pStyle w:val="Odsekzoznamu"/>
        <w:numPr>
          <w:ilvl w:val="0"/>
          <w:numId w:val="3"/>
        </w:numPr>
        <w:spacing w:after="160"/>
        <w:rPr>
          <w:rFonts w:asciiTheme="minorHAnsi" w:hAnsiTheme="minorHAnsi" w:cstheme="minorHAnsi"/>
          <w:szCs w:val="24"/>
        </w:rPr>
      </w:pPr>
      <w:r w:rsidRPr="00151424">
        <w:rPr>
          <w:rFonts w:asciiTheme="minorHAnsi" w:hAnsiTheme="minorHAnsi" w:cstheme="minorHAnsi"/>
          <w:szCs w:val="24"/>
        </w:rPr>
        <w:lastRenderedPageBreak/>
        <w:t xml:space="preserve">ak rodičia nesúhlasia s opatreniami štátu v oblasti </w:t>
      </w:r>
      <w:proofErr w:type="spellStart"/>
      <w:r w:rsidRPr="00151424">
        <w:rPr>
          <w:rFonts w:asciiTheme="minorHAnsi" w:hAnsiTheme="minorHAnsi" w:cstheme="minorHAnsi"/>
          <w:szCs w:val="24"/>
        </w:rPr>
        <w:t>protipandemických</w:t>
      </w:r>
      <w:proofErr w:type="spellEnd"/>
      <w:r w:rsidRPr="00151424">
        <w:rPr>
          <w:rFonts w:asciiTheme="minorHAnsi" w:hAnsiTheme="minorHAnsi" w:cstheme="minorHAnsi"/>
          <w:szCs w:val="24"/>
        </w:rPr>
        <w:t xml:space="preserve"> opatrení a nariadení, je potrebné ich uistiť, že škola postupuje podľa rozhodnutí a usmernení ministerstva, uznesení vlády a platných vyhlášok ÚVZ SR. Našou povinnosťou nie je obhajovať rozhodnutia nadriadených orgánov, ale dodržiavať platné opatrenia a v ich intenciách zabezpečiť výchovno-vzdelávací proces v b</w:t>
      </w:r>
      <w:r w:rsidR="00995B9B">
        <w:rPr>
          <w:rFonts w:asciiTheme="minorHAnsi" w:hAnsiTheme="minorHAnsi" w:cstheme="minorHAnsi"/>
          <w:szCs w:val="24"/>
        </w:rPr>
        <w:t>ezpečnom prostredí pre ich deti,</w:t>
      </w:r>
    </w:p>
    <w:p w:rsidR="00966341" w:rsidRPr="00151424" w:rsidRDefault="00966341" w:rsidP="006F0952">
      <w:pPr>
        <w:pStyle w:val="Odsekzoznamu"/>
        <w:numPr>
          <w:ilvl w:val="0"/>
          <w:numId w:val="3"/>
        </w:numPr>
        <w:spacing w:after="160"/>
        <w:rPr>
          <w:rFonts w:asciiTheme="minorHAnsi" w:hAnsiTheme="minorHAnsi" w:cstheme="minorHAnsi"/>
          <w:szCs w:val="24"/>
        </w:rPr>
      </w:pPr>
      <w:r w:rsidRPr="00151424">
        <w:rPr>
          <w:rFonts w:asciiTheme="minorHAnsi" w:hAnsiTheme="minorHAnsi" w:cstheme="minorHAnsi"/>
          <w:szCs w:val="24"/>
        </w:rPr>
        <w:t>v prípade, ak zákonný zástupca žiaka neabsolvuje testovanie a z tohto dôvodu sa jeho dieťa nebude zúčastňovať prezenčného vyučovania, tak škola eviduje neprítomnosť žiaka podľa týchto podmienok:</w:t>
      </w:r>
    </w:p>
    <w:p w:rsidR="00966341" w:rsidRPr="00151424" w:rsidRDefault="00966341" w:rsidP="006F0952">
      <w:pPr>
        <w:pStyle w:val="Odsekzoznamu"/>
        <w:numPr>
          <w:ilvl w:val="0"/>
          <w:numId w:val="13"/>
        </w:numPr>
        <w:spacing w:after="160"/>
        <w:rPr>
          <w:rFonts w:asciiTheme="minorHAnsi" w:hAnsiTheme="minorHAnsi" w:cstheme="minorHAnsi"/>
          <w:szCs w:val="24"/>
        </w:rPr>
      </w:pPr>
      <w:r w:rsidRPr="00151424">
        <w:rPr>
          <w:rFonts w:asciiTheme="minorHAnsi" w:hAnsiTheme="minorHAnsi" w:cstheme="minorHAnsi"/>
          <w:szCs w:val="24"/>
        </w:rPr>
        <w:t>ospravedlní absenciu žiakovi, ak je táto zákonným zástupcom riadne nahlásená z dôvodu netestovania zákonného zástupcu žiaka a zároveň zabezpečuje kontakt so školou ohľadne vzdelávania svojho dieťaťa, ktoré bude prebiehať formou zadávania úloh ako je obvyklé pri chorobe dieťaťa alebo formou dištančného vyučovania, ak bude mať na to škola kapacitné možnosti. Ak tak zákonný zástupca neurobí v priebehu 5 dní školského vyučovania, je to považované za zanedbávanie povinnej školskej dochádzky a riaditeľka školy bude kontaktovať ÚPSVAR SR s hlásením o jej zanedbávaní</w:t>
      </w:r>
      <w:r w:rsidR="00995B9B">
        <w:rPr>
          <w:rFonts w:asciiTheme="minorHAnsi" w:hAnsiTheme="minorHAnsi" w:cstheme="minorHAnsi"/>
          <w:szCs w:val="24"/>
        </w:rPr>
        <w:t>,</w:t>
      </w:r>
    </w:p>
    <w:p w:rsidR="00966341" w:rsidRPr="00151424" w:rsidRDefault="00966341" w:rsidP="006F0952">
      <w:pPr>
        <w:pStyle w:val="Odsekzoznamu"/>
        <w:numPr>
          <w:ilvl w:val="0"/>
          <w:numId w:val="13"/>
        </w:numPr>
        <w:spacing w:after="160"/>
        <w:rPr>
          <w:rFonts w:asciiTheme="minorHAnsi" w:hAnsiTheme="minorHAnsi" w:cstheme="minorHAnsi"/>
          <w:szCs w:val="24"/>
        </w:rPr>
      </w:pPr>
      <w:r w:rsidRPr="00151424">
        <w:rPr>
          <w:rFonts w:asciiTheme="minorHAnsi" w:hAnsiTheme="minorHAnsi" w:cstheme="minorHAnsi"/>
          <w:szCs w:val="24"/>
        </w:rPr>
        <w:t>ak neprítomnosť na prezenčnom vyučovaní bude dlhšia ako 15 vyučovacích dní a rodič nezabezpečí kontakt so školou podľa bodu 1, žiak môže byť komisionálne preskúšaný z učiva daného ročníka.</w:t>
      </w:r>
    </w:p>
    <w:p w:rsidR="00966341" w:rsidRPr="00151424" w:rsidRDefault="00966341" w:rsidP="00EF7E7B">
      <w:pPr>
        <w:pStyle w:val="Odsekzoznamu"/>
        <w:numPr>
          <w:ilvl w:val="0"/>
          <w:numId w:val="0"/>
        </w:numPr>
        <w:spacing w:after="160"/>
        <w:ind w:left="1080"/>
        <w:rPr>
          <w:rFonts w:asciiTheme="minorHAnsi" w:hAnsiTheme="minorHAnsi" w:cstheme="minorHAnsi"/>
          <w:szCs w:val="24"/>
        </w:rPr>
      </w:pPr>
    </w:p>
    <w:p w:rsidR="00966341" w:rsidRPr="00151424" w:rsidRDefault="00151424" w:rsidP="006F0952">
      <w:pPr>
        <w:pStyle w:val="Odsekzoznamu"/>
        <w:numPr>
          <w:ilvl w:val="0"/>
          <w:numId w:val="15"/>
        </w:numPr>
        <w:spacing w:after="160"/>
        <w:rPr>
          <w:rFonts w:asciiTheme="minorHAnsi" w:hAnsiTheme="minorHAnsi" w:cstheme="minorHAnsi"/>
          <w:b/>
          <w:i/>
          <w:szCs w:val="24"/>
        </w:rPr>
      </w:pPr>
      <w:r w:rsidRPr="00151424">
        <w:rPr>
          <w:rFonts w:asciiTheme="minorHAnsi" w:hAnsiTheme="minorHAnsi" w:cstheme="minorHAnsi"/>
          <w:b/>
          <w:i/>
          <w:szCs w:val="24"/>
        </w:rPr>
        <w:t>P</w:t>
      </w:r>
      <w:r w:rsidR="00966341" w:rsidRPr="00151424">
        <w:rPr>
          <w:rFonts w:asciiTheme="minorHAnsi" w:hAnsiTheme="minorHAnsi" w:cstheme="minorHAnsi"/>
          <w:b/>
          <w:i/>
          <w:szCs w:val="24"/>
        </w:rPr>
        <w:t>ersonálne zabezpečenia výchovno-vzdelávacieho procesu</w:t>
      </w:r>
    </w:p>
    <w:p w:rsidR="00966341" w:rsidRPr="00151424" w:rsidRDefault="00966341" w:rsidP="006F0952">
      <w:pPr>
        <w:pStyle w:val="Odsekzoznamu"/>
        <w:numPr>
          <w:ilvl w:val="0"/>
          <w:numId w:val="6"/>
        </w:numPr>
        <w:spacing w:after="160"/>
        <w:ind w:left="709"/>
        <w:rPr>
          <w:rFonts w:asciiTheme="minorHAnsi" w:hAnsiTheme="minorHAnsi" w:cstheme="minorHAnsi"/>
          <w:szCs w:val="24"/>
        </w:rPr>
      </w:pPr>
      <w:r w:rsidRPr="00151424">
        <w:rPr>
          <w:rFonts w:asciiTheme="minorHAnsi" w:hAnsiTheme="minorHAnsi" w:cstheme="minorHAnsi"/>
          <w:szCs w:val="24"/>
        </w:rPr>
        <w:t>všetci zamestnanci podľa aktuálnej situácie zabezpečujú plynulý chod školy podľa aktuálneho rozvrhu a harmonogramu zabezpečenia výchovno-vzdelávacieho procesu na daný deň</w:t>
      </w:r>
    </w:p>
    <w:p w:rsidR="00966341" w:rsidRPr="00151424" w:rsidRDefault="00966341" w:rsidP="006F0952">
      <w:pPr>
        <w:pStyle w:val="Odsekzoznamu"/>
        <w:numPr>
          <w:ilvl w:val="0"/>
          <w:numId w:val="6"/>
        </w:numPr>
        <w:spacing w:after="160"/>
        <w:ind w:left="709"/>
        <w:rPr>
          <w:rFonts w:asciiTheme="minorHAnsi" w:hAnsiTheme="minorHAnsi" w:cstheme="minorHAnsi"/>
          <w:szCs w:val="24"/>
        </w:rPr>
      </w:pPr>
      <w:r w:rsidRPr="00151424">
        <w:rPr>
          <w:rFonts w:asciiTheme="minorHAnsi" w:hAnsiTheme="minorHAnsi" w:cstheme="minorHAnsi"/>
          <w:szCs w:val="24"/>
        </w:rPr>
        <w:t>vyučujúci prehodnotia svoj naplánovaný profesijný rozvoj vzhľadom na novú situáciu vo vzdelávaní v roku 2021</w:t>
      </w:r>
    </w:p>
    <w:p w:rsidR="00966341" w:rsidRPr="00151424" w:rsidRDefault="00966341" w:rsidP="006F0952">
      <w:pPr>
        <w:pStyle w:val="Odsekzoznamu"/>
        <w:numPr>
          <w:ilvl w:val="0"/>
          <w:numId w:val="6"/>
        </w:numPr>
        <w:spacing w:after="160"/>
        <w:ind w:left="709"/>
        <w:rPr>
          <w:rFonts w:asciiTheme="minorHAnsi" w:hAnsiTheme="minorHAnsi" w:cstheme="minorHAnsi"/>
          <w:szCs w:val="24"/>
        </w:rPr>
      </w:pPr>
      <w:r w:rsidRPr="00151424">
        <w:rPr>
          <w:rFonts w:asciiTheme="minorHAnsi" w:hAnsiTheme="minorHAnsi" w:cstheme="minorHAnsi"/>
          <w:szCs w:val="24"/>
        </w:rPr>
        <w:t>v prípade, že sa zamestnanec nezúčastní zo subjektívnych dôvodov testovania a nevzťahuje sa na neho výnimka z testovania, má zamestnávateľ nasledujúce možnosti:</w:t>
      </w:r>
    </w:p>
    <w:p w:rsidR="00966341" w:rsidRPr="00151424" w:rsidRDefault="00966341" w:rsidP="00966341">
      <w:pPr>
        <w:spacing w:line="360" w:lineRule="auto"/>
        <w:ind w:left="720"/>
        <w:jc w:val="both"/>
        <w:rPr>
          <w:rFonts w:cstheme="minorHAnsi"/>
          <w:sz w:val="24"/>
          <w:szCs w:val="24"/>
        </w:rPr>
      </w:pPr>
      <w:r w:rsidRPr="00151424">
        <w:rPr>
          <w:rFonts w:cstheme="minorHAnsi"/>
          <w:sz w:val="24"/>
          <w:szCs w:val="24"/>
        </w:rPr>
        <w:lastRenderedPageBreak/>
        <w:t>1. môže sa dohodnúť s PZ, že bude zapojený do dištančného vzdelávania žiakov, ak ho škola uskutočňuje a zamestnávateľ ho potrebuje na jeho realizáciu,</w:t>
      </w:r>
    </w:p>
    <w:p w:rsidR="00966341" w:rsidRPr="00151424" w:rsidRDefault="00966341" w:rsidP="00966341">
      <w:pPr>
        <w:spacing w:line="360" w:lineRule="auto"/>
        <w:ind w:left="720"/>
        <w:jc w:val="both"/>
        <w:rPr>
          <w:rFonts w:cstheme="minorHAnsi"/>
          <w:sz w:val="24"/>
          <w:szCs w:val="24"/>
        </w:rPr>
      </w:pPr>
      <w:r w:rsidRPr="00151424">
        <w:rPr>
          <w:rFonts w:cstheme="minorHAnsi"/>
          <w:sz w:val="24"/>
          <w:szCs w:val="24"/>
        </w:rPr>
        <w:t>2.  môže sa dohodnúť s nepedagogickým zamestnancom na práci z domu, pokiaľ to povaha jeho práce umožňuje (napr. ekonómka školy, pracovníčka úseku PAM),</w:t>
      </w:r>
    </w:p>
    <w:p w:rsidR="00966341" w:rsidRPr="00151424" w:rsidRDefault="00966341" w:rsidP="00966341">
      <w:pPr>
        <w:spacing w:line="360" w:lineRule="auto"/>
        <w:ind w:left="720"/>
        <w:jc w:val="both"/>
        <w:rPr>
          <w:rFonts w:cstheme="minorHAnsi"/>
          <w:sz w:val="24"/>
          <w:szCs w:val="24"/>
        </w:rPr>
      </w:pPr>
      <w:r w:rsidRPr="00151424">
        <w:rPr>
          <w:rFonts w:cstheme="minorHAnsi"/>
          <w:sz w:val="24"/>
          <w:szCs w:val="24"/>
        </w:rPr>
        <w:t>3.  môže sa dohodnúť so zamestnancom na čerpaní dovolenky (§ 111 ods. 1 Zákonníka práce),</w:t>
      </w:r>
    </w:p>
    <w:p w:rsidR="00966341" w:rsidRPr="00151424" w:rsidRDefault="00966341" w:rsidP="00151424">
      <w:pPr>
        <w:spacing w:line="360" w:lineRule="auto"/>
        <w:ind w:left="720"/>
        <w:jc w:val="both"/>
        <w:rPr>
          <w:rFonts w:cstheme="minorHAnsi"/>
          <w:sz w:val="24"/>
          <w:szCs w:val="24"/>
        </w:rPr>
      </w:pPr>
      <w:r w:rsidRPr="00151424">
        <w:rPr>
          <w:rFonts w:cstheme="minorHAnsi"/>
          <w:sz w:val="24"/>
          <w:szCs w:val="24"/>
        </w:rPr>
        <w:t>4.  môže sa dohodnúť so zamestnancom na čerpaní pracovného voľna bez náhrady mzdy (tzv. prekážka v práci na strane zamestnanca) podľa § 141 ods. 3 písm. c) Zákonníka práce.</w:t>
      </w:r>
    </w:p>
    <w:p w:rsidR="00966341" w:rsidRPr="00151424" w:rsidRDefault="00282459" w:rsidP="00151424">
      <w:pPr>
        <w:pStyle w:val="Odsekzoznamu"/>
        <w:numPr>
          <w:ilvl w:val="0"/>
          <w:numId w:val="15"/>
        </w:numPr>
        <w:spacing w:after="160"/>
        <w:rPr>
          <w:rFonts w:asciiTheme="minorHAnsi" w:hAnsiTheme="minorHAnsi" w:cstheme="minorHAnsi"/>
          <w:b/>
          <w:i/>
          <w:szCs w:val="24"/>
        </w:rPr>
      </w:pPr>
      <w:r w:rsidRPr="00151424">
        <w:rPr>
          <w:rFonts w:asciiTheme="minorHAnsi" w:hAnsiTheme="minorHAnsi" w:cstheme="minorHAnsi"/>
          <w:b/>
          <w:i/>
          <w:szCs w:val="24"/>
        </w:rPr>
        <w:t>Š</w:t>
      </w:r>
      <w:r w:rsidR="00966341" w:rsidRPr="00151424">
        <w:rPr>
          <w:rFonts w:asciiTheme="minorHAnsi" w:hAnsiTheme="minorHAnsi" w:cstheme="minorHAnsi"/>
          <w:b/>
          <w:i/>
          <w:szCs w:val="24"/>
        </w:rPr>
        <w:t>kolský klub detí</w:t>
      </w:r>
    </w:p>
    <w:p w:rsidR="00966341" w:rsidRPr="00151424" w:rsidRDefault="00995B9B" w:rsidP="006F0952">
      <w:pPr>
        <w:pStyle w:val="Odsekzoznamu"/>
        <w:numPr>
          <w:ilvl w:val="0"/>
          <w:numId w:val="6"/>
        </w:numPr>
        <w:spacing w:after="160"/>
        <w:rPr>
          <w:rFonts w:asciiTheme="minorHAnsi" w:hAnsiTheme="minorHAnsi" w:cstheme="minorHAnsi"/>
          <w:szCs w:val="24"/>
        </w:rPr>
      </w:pPr>
      <w:r>
        <w:rPr>
          <w:rFonts w:asciiTheme="minorHAnsi" w:hAnsiTheme="minorHAnsi" w:cstheme="minorHAnsi"/>
          <w:szCs w:val="24"/>
        </w:rPr>
        <w:t>ŠKD bude v bežnej prevádzke,</w:t>
      </w:r>
    </w:p>
    <w:p w:rsidR="00966341" w:rsidRPr="00151424" w:rsidRDefault="00966341" w:rsidP="006F0952">
      <w:pPr>
        <w:pStyle w:val="Odsekzoznamu"/>
        <w:numPr>
          <w:ilvl w:val="0"/>
          <w:numId w:val="6"/>
        </w:numPr>
        <w:spacing w:after="160"/>
        <w:rPr>
          <w:rFonts w:asciiTheme="minorHAnsi" w:hAnsiTheme="minorHAnsi" w:cstheme="minorHAnsi"/>
          <w:szCs w:val="24"/>
        </w:rPr>
      </w:pPr>
      <w:r w:rsidRPr="00151424">
        <w:rPr>
          <w:rFonts w:asciiTheme="minorHAnsi" w:hAnsiTheme="minorHAnsi" w:cstheme="minorHAnsi"/>
          <w:szCs w:val="24"/>
        </w:rPr>
        <w:t>otvorené bude jedno oddelenie pre žiakov jedného ročníka, v prípade zvýšeného záujmu alebo v prípade zhoršenej epidemiologickej situácie budú zriadené oddelenia tak, aby sa triedy nepremiešavali</w:t>
      </w:r>
      <w:r w:rsidR="00995B9B">
        <w:rPr>
          <w:rFonts w:asciiTheme="minorHAnsi" w:hAnsiTheme="minorHAnsi" w:cstheme="minorHAnsi"/>
          <w:szCs w:val="24"/>
        </w:rPr>
        <w:t>,</w:t>
      </w:r>
    </w:p>
    <w:p w:rsidR="00966341" w:rsidRPr="00151424" w:rsidRDefault="00966341" w:rsidP="006F0952">
      <w:pPr>
        <w:pStyle w:val="Odsekzoznamu"/>
        <w:numPr>
          <w:ilvl w:val="0"/>
          <w:numId w:val="6"/>
        </w:numPr>
        <w:spacing w:after="160"/>
        <w:rPr>
          <w:rFonts w:asciiTheme="minorHAnsi" w:hAnsiTheme="minorHAnsi" w:cstheme="minorHAnsi"/>
          <w:szCs w:val="24"/>
        </w:rPr>
      </w:pPr>
      <w:r w:rsidRPr="00151424">
        <w:rPr>
          <w:rFonts w:asciiTheme="minorHAnsi" w:hAnsiTheme="minorHAnsi" w:cstheme="minorHAnsi"/>
          <w:szCs w:val="24"/>
        </w:rPr>
        <w:t>čo najviac času trávime v</w:t>
      </w:r>
      <w:r w:rsidR="00995B9B">
        <w:rPr>
          <w:rFonts w:asciiTheme="minorHAnsi" w:hAnsiTheme="minorHAnsi" w:cstheme="minorHAnsi"/>
          <w:szCs w:val="24"/>
        </w:rPr>
        <w:t> </w:t>
      </w:r>
      <w:r w:rsidRPr="00151424">
        <w:rPr>
          <w:rFonts w:asciiTheme="minorHAnsi" w:hAnsiTheme="minorHAnsi" w:cstheme="minorHAnsi"/>
          <w:szCs w:val="24"/>
        </w:rPr>
        <w:t>exteriéri</w:t>
      </w:r>
      <w:r w:rsidR="00995B9B">
        <w:rPr>
          <w:rFonts w:asciiTheme="minorHAnsi" w:hAnsiTheme="minorHAnsi" w:cstheme="minorHAnsi"/>
          <w:szCs w:val="24"/>
        </w:rPr>
        <w:t>.</w:t>
      </w:r>
    </w:p>
    <w:p w:rsidR="00966341" w:rsidRPr="00151424" w:rsidRDefault="00966341" w:rsidP="00151424">
      <w:pPr>
        <w:pStyle w:val="Odsekzoznamu"/>
        <w:numPr>
          <w:ilvl w:val="0"/>
          <w:numId w:val="0"/>
        </w:numPr>
        <w:ind w:left="709"/>
        <w:rPr>
          <w:rFonts w:asciiTheme="minorHAnsi" w:hAnsiTheme="minorHAnsi" w:cstheme="minorHAnsi"/>
          <w:szCs w:val="24"/>
        </w:rPr>
      </w:pPr>
    </w:p>
    <w:p w:rsidR="00966341" w:rsidRPr="00151424" w:rsidRDefault="00966341" w:rsidP="00151424">
      <w:pPr>
        <w:pStyle w:val="Odsekzoznamu"/>
        <w:numPr>
          <w:ilvl w:val="0"/>
          <w:numId w:val="15"/>
        </w:numPr>
        <w:spacing w:after="160"/>
        <w:rPr>
          <w:rFonts w:asciiTheme="minorHAnsi" w:hAnsiTheme="minorHAnsi" w:cstheme="minorHAnsi"/>
          <w:b/>
          <w:i/>
          <w:szCs w:val="24"/>
        </w:rPr>
      </w:pPr>
      <w:r w:rsidRPr="00151424">
        <w:rPr>
          <w:rFonts w:asciiTheme="minorHAnsi" w:hAnsiTheme="minorHAnsi" w:cstheme="minorHAnsi"/>
          <w:b/>
          <w:i/>
          <w:szCs w:val="24"/>
        </w:rPr>
        <w:t xml:space="preserve"> </w:t>
      </w:r>
      <w:r w:rsidR="00151424" w:rsidRPr="00151424">
        <w:rPr>
          <w:rFonts w:asciiTheme="minorHAnsi" w:hAnsiTheme="minorHAnsi" w:cstheme="minorHAnsi"/>
          <w:b/>
          <w:i/>
          <w:szCs w:val="24"/>
        </w:rPr>
        <w:t>S</w:t>
      </w:r>
      <w:r w:rsidRPr="00151424">
        <w:rPr>
          <w:rFonts w:asciiTheme="minorHAnsi" w:hAnsiTheme="minorHAnsi" w:cstheme="minorHAnsi"/>
          <w:b/>
          <w:i/>
          <w:szCs w:val="24"/>
        </w:rPr>
        <w:t>travovanie - obedy v školskej jedálni</w:t>
      </w:r>
    </w:p>
    <w:p w:rsidR="00966341" w:rsidRPr="00151424" w:rsidRDefault="00966341" w:rsidP="006F0952">
      <w:pPr>
        <w:pStyle w:val="Odsekzoznamu"/>
        <w:numPr>
          <w:ilvl w:val="0"/>
          <w:numId w:val="7"/>
        </w:numPr>
        <w:spacing w:after="160"/>
        <w:rPr>
          <w:rFonts w:asciiTheme="minorHAnsi" w:hAnsiTheme="minorHAnsi" w:cstheme="minorHAnsi"/>
          <w:szCs w:val="24"/>
        </w:rPr>
      </w:pPr>
      <w:r w:rsidRPr="00151424">
        <w:rPr>
          <w:rFonts w:asciiTheme="minorHAnsi" w:hAnsiTheme="minorHAnsi" w:cstheme="minorHAnsi"/>
          <w:szCs w:val="24"/>
        </w:rPr>
        <w:t>triedy nastupujú na obed podľa pripraveného harmonogramu</w:t>
      </w:r>
      <w:r w:rsidR="00995B9B">
        <w:rPr>
          <w:rFonts w:asciiTheme="minorHAnsi" w:hAnsiTheme="minorHAnsi" w:cstheme="minorHAnsi"/>
          <w:szCs w:val="24"/>
        </w:rPr>
        <w:t>,</w:t>
      </w:r>
    </w:p>
    <w:p w:rsidR="00966341" w:rsidRPr="00151424" w:rsidRDefault="00966341" w:rsidP="006F0952">
      <w:pPr>
        <w:pStyle w:val="Odsekzoznamu"/>
        <w:numPr>
          <w:ilvl w:val="0"/>
          <w:numId w:val="7"/>
        </w:numPr>
        <w:spacing w:after="160"/>
        <w:rPr>
          <w:rFonts w:asciiTheme="minorHAnsi" w:hAnsiTheme="minorHAnsi" w:cstheme="minorHAnsi"/>
          <w:szCs w:val="24"/>
        </w:rPr>
      </w:pPr>
      <w:r w:rsidRPr="00151424">
        <w:rPr>
          <w:rFonts w:asciiTheme="minorHAnsi" w:hAnsiTheme="minorHAnsi" w:cstheme="minorHAnsi"/>
          <w:szCs w:val="24"/>
        </w:rPr>
        <w:t>dodržiavame hygienické pravidlá</w:t>
      </w:r>
      <w:r w:rsidR="00995B9B">
        <w:rPr>
          <w:rFonts w:asciiTheme="minorHAnsi" w:hAnsiTheme="minorHAnsi" w:cstheme="minorHAnsi"/>
          <w:szCs w:val="24"/>
        </w:rPr>
        <w:t>,</w:t>
      </w:r>
    </w:p>
    <w:p w:rsidR="00966341" w:rsidRPr="00151424" w:rsidRDefault="00966341" w:rsidP="006F0952">
      <w:pPr>
        <w:pStyle w:val="Odsekzoznamu"/>
        <w:numPr>
          <w:ilvl w:val="0"/>
          <w:numId w:val="7"/>
        </w:numPr>
        <w:spacing w:after="160"/>
        <w:rPr>
          <w:rFonts w:asciiTheme="minorHAnsi" w:hAnsiTheme="minorHAnsi" w:cstheme="minorHAnsi"/>
          <w:szCs w:val="24"/>
        </w:rPr>
      </w:pPr>
      <w:r w:rsidRPr="00151424">
        <w:rPr>
          <w:rFonts w:asciiTheme="minorHAnsi" w:hAnsiTheme="minorHAnsi" w:cstheme="minorHAnsi"/>
          <w:szCs w:val="24"/>
        </w:rPr>
        <w:t xml:space="preserve">za vydávanie jedla, príborov a za dezinfekciu stolov po každom žiakovi </w:t>
      </w:r>
      <w:r w:rsidR="00151424" w:rsidRPr="00151424">
        <w:rPr>
          <w:rFonts w:asciiTheme="minorHAnsi" w:hAnsiTheme="minorHAnsi" w:cstheme="minorHAnsi"/>
          <w:szCs w:val="24"/>
        </w:rPr>
        <w:t>zodpovedá vedúca</w:t>
      </w:r>
      <w:r w:rsidRPr="00151424">
        <w:rPr>
          <w:rFonts w:asciiTheme="minorHAnsi" w:hAnsiTheme="minorHAnsi" w:cstheme="minorHAnsi"/>
          <w:szCs w:val="24"/>
        </w:rPr>
        <w:t xml:space="preserve"> školskej jedálne</w:t>
      </w:r>
      <w:r w:rsidR="00995B9B">
        <w:rPr>
          <w:rFonts w:asciiTheme="minorHAnsi" w:hAnsiTheme="minorHAnsi" w:cstheme="minorHAnsi"/>
          <w:szCs w:val="24"/>
        </w:rPr>
        <w:t>.</w:t>
      </w:r>
    </w:p>
    <w:p w:rsidR="00966341" w:rsidRPr="00151424" w:rsidRDefault="00966341" w:rsidP="00151424">
      <w:pPr>
        <w:pStyle w:val="Odsekzoznamu"/>
        <w:numPr>
          <w:ilvl w:val="0"/>
          <w:numId w:val="0"/>
        </w:numPr>
        <w:rPr>
          <w:rFonts w:asciiTheme="minorHAnsi" w:hAnsiTheme="minorHAnsi" w:cstheme="minorHAnsi"/>
          <w:b/>
          <w:szCs w:val="24"/>
        </w:rPr>
      </w:pPr>
    </w:p>
    <w:p w:rsidR="00966341" w:rsidRPr="00151424" w:rsidRDefault="00966341" w:rsidP="006F0952">
      <w:pPr>
        <w:pStyle w:val="Odsekzoznamu"/>
        <w:numPr>
          <w:ilvl w:val="0"/>
          <w:numId w:val="17"/>
        </w:numPr>
        <w:spacing w:after="0"/>
        <w:jc w:val="left"/>
        <w:rPr>
          <w:rFonts w:asciiTheme="minorHAnsi" w:hAnsiTheme="minorHAnsi" w:cstheme="minorHAnsi"/>
          <w:b/>
          <w:i/>
          <w:szCs w:val="24"/>
        </w:rPr>
      </w:pPr>
      <w:r w:rsidRPr="00151424">
        <w:rPr>
          <w:rFonts w:asciiTheme="minorHAnsi" w:hAnsiTheme="minorHAnsi" w:cstheme="minorHAnsi"/>
          <w:b/>
          <w:i/>
          <w:szCs w:val="24"/>
        </w:rPr>
        <w:t>Poadaptačné obdobie</w:t>
      </w:r>
    </w:p>
    <w:p w:rsidR="00966341" w:rsidRPr="00151424" w:rsidRDefault="00966341" w:rsidP="00966341">
      <w:pPr>
        <w:spacing w:line="360" w:lineRule="auto"/>
        <w:jc w:val="both"/>
        <w:rPr>
          <w:rFonts w:cstheme="minorHAnsi"/>
          <w:sz w:val="24"/>
          <w:szCs w:val="24"/>
        </w:rPr>
      </w:pPr>
      <w:r w:rsidRPr="00151424">
        <w:rPr>
          <w:rFonts w:cstheme="minorHAnsi"/>
          <w:sz w:val="24"/>
          <w:szCs w:val="24"/>
        </w:rPr>
        <w:t>Od 26.</w:t>
      </w:r>
      <w:r w:rsidR="00151424" w:rsidRPr="00151424">
        <w:rPr>
          <w:rFonts w:cstheme="minorHAnsi"/>
          <w:sz w:val="24"/>
          <w:szCs w:val="24"/>
        </w:rPr>
        <w:t xml:space="preserve"> </w:t>
      </w:r>
      <w:r w:rsidRPr="00151424">
        <w:rPr>
          <w:rFonts w:cstheme="minorHAnsi"/>
          <w:sz w:val="24"/>
          <w:szCs w:val="24"/>
        </w:rPr>
        <w:t>4.</w:t>
      </w:r>
      <w:r w:rsidR="00151424" w:rsidRPr="00151424">
        <w:rPr>
          <w:rFonts w:cstheme="minorHAnsi"/>
          <w:sz w:val="24"/>
          <w:szCs w:val="24"/>
        </w:rPr>
        <w:t xml:space="preserve"> </w:t>
      </w:r>
      <w:r w:rsidRPr="00151424">
        <w:rPr>
          <w:rFonts w:cstheme="minorHAnsi"/>
          <w:sz w:val="24"/>
          <w:szCs w:val="24"/>
        </w:rPr>
        <w:t>2021 postupný návrat do obvyk</w:t>
      </w:r>
      <w:r w:rsidR="00995B9B">
        <w:rPr>
          <w:rFonts w:cstheme="minorHAnsi"/>
          <w:sz w:val="24"/>
          <w:szCs w:val="24"/>
        </w:rPr>
        <w:t xml:space="preserve">lého režimu, adaptačné prvky </w:t>
      </w:r>
      <w:r w:rsidR="00995B9B" w:rsidRPr="00A63EB5">
        <w:rPr>
          <w:rFonts w:cstheme="minorHAnsi"/>
          <w:sz w:val="24"/>
          <w:szCs w:val="24"/>
        </w:rPr>
        <w:t>sa budú</w:t>
      </w:r>
      <w:r w:rsidRPr="00A63EB5">
        <w:rPr>
          <w:rFonts w:cstheme="minorHAnsi"/>
          <w:sz w:val="24"/>
          <w:szCs w:val="24"/>
        </w:rPr>
        <w:t xml:space="preserve"> realizovať</w:t>
      </w:r>
      <w:r w:rsidRPr="00151424">
        <w:rPr>
          <w:rFonts w:cstheme="minorHAnsi"/>
          <w:sz w:val="24"/>
          <w:szCs w:val="24"/>
        </w:rPr>
        <w:t xml:space="preserve"> až do ukončenia školského r</w:t>
      </w:r>
      <w:r w:rsidR="00995B9B">
        <w:rPr>
          <w:rFonts w:cstheme="minorHAnsi"/>
          <w:sz w:val="24"/>
          <w:szCs w:val="24"/>
        </w:rPr>
        <w:t xml:space="preserve">oka 2020/2021. Úlohy </w:t>
      </w:r>
      <w:bookmarkStart w:id="0" w:name="_GoBack"/>
      <w:r w:rsidR="00995B9B" w:rsidRPr="00A63EB5">
        <w:rPr>
          <w:rFonts w:cstheme="minorHAnsi"/>
          <w:sz w:val="24"/>
          <w:szCs w:val="24"/>
        </w:rPr>
        <w:t>budú</w:t>
      </w:r>
      <w:bookmarkEnd w:id="0"/>
      <w:r w:rsidR="00995B9B" w:rsidRPr="00995B9B">
        <w:rPr>
          <w:rFonts w:cstheme="minorHAnsi"/>
          <w:color w:val="FF0000"/>
          <w:sz w:val="24"/>
          <w:szCs w:val="24"/>
        </w:rPr>
        <w:t xml:space="preserve"> </w:t>
      </w:r>
      <w:r w:rsidR="00995B9B">
        <w:rPr>
          <w:rFonts w:cstheme="minorHAnsi"/>
          <w:sz w:val="24"/>
          <w:szCs w:val="24"/>
        </w:rPr>
        <w:t>pridávané postupne. T</w:t>
      </w:r>
      <w:r w:rsidRPr="00151424">
        <w:rPr>
          <w:rFonts w:cstheme="minorHAnsi"/>
          <w:sz w:val="24"/>
          <w:szCs w:val="24"/>
        </w:rPr>
        <w:t xml:space="preserve">riedny učiteľ </w:t>
      </w:r>
      <w:r w:rsidR="00995B9B">
        <w:rPr>
          <w:rFonts w:cstheme="minorHAnsi"/>
          <w:sz w:val="24"/>
          <w:szCs w:val="24"/>
        </w:rPr>
        <w:t>bude koordinovať</w:t>
      </w:r>
      <w:r w:rsidRPr="00151424">
        <w:rPr>
          <w:rFonts w:cstheme="minorHAnsi"/>
          <w:sz w:val="24"/>
          <w:szCs w:val="24"/>
        </w:rPr>
        <w:t xml:space="preserve"> ich početnosť a frekvenciu. </w:t>
      </w:r>
      <w:r w:rsidR="00995B9B">
        <w:rPr>
          <w:rFonts w:cstheme="minorHAnsi"/>
          <w:sz w:val="24"/>
          <w:szCs w:val="24"/>
        </w:rPr>
        <w:t>Vo väčšej miere bude využívaná napr. skupinová práca</w:t>
      </w:r>
      <w:r w:rsidRPr="00151424">
        <w:rPr>
          <w:rFonts w:cstheme="minorHAnsi"/>
          <w:sz w:val="24"/>
          <w:szCs w:val="24"/>
        </w:rPr>
        <w:t xml:space="preserve">, </w:t>
      </w:r>
      <w:r w:rsidRPr="00151424">
        <w:rPr>
          <w:rFonts w:cstheme="minorHAnsi"/>
          <w:sz w:val="24"/>
          <w:szCs w:val="24"/>
        </w:rPr>
        <w:lastRenderedPageBreak/>
        <w:t>vzájomné učenie, vhodné digitálne nástroje (únikové hry, zábavné kvízy), učebné pomôcky z IKT a ostatné vizuálne a názorné pomôcky.</w:t>
      </w:r>
    </w:p>
    <w:p w:rsidR="00151424" w:rsidRDefault="00995B9B" w:rsidP="00151424">
      <w:pPr>
        <w:spacing w:line="360" w:lineRule="auto"/>
        <w:ind w:firstLine="360"/>
        <w:jc w:val="both"/>
        <w:rPr>
          <w:rFonts w:cstheme="minorHAnsi"/>
          <w:sz w:val="24"/>
          <w:szCs w:val="24"/>
        </w:rPr>
      </w:pPr>
      <w:r>
        <w:rPr>
          <w:rFonts w:cstheme="minorHAnsi"/>
          <w:b/>
          <w:i/>
          <w:sz w:val="24"/>
          <w:szCs w:val="24"/>
        </w:rPr>
        <w:t>Vyučujúci zamerajú</w:t>
      </w:r>
      <w:r w:rsidR="00966341" w:rsidRPr="00151424">
        <w:rPr>
          <w:rFonts w:cstheme="minorHAnsi"/>
          <w:b/>
          <w:i/>
          <w:sz w:val="24"/>
          <w:szCs w:val="24"/>
        </w:rPr>
        <w:t xml:space="preserve"> </w:t>
      </w:r>
      <w:r w:rsidR="007A717F">
        <w:rPr>
          <w:rFonts w:cstheme="minorHAnsi"/>
          <w:b/>
          <w:i/>
          <w:sz w:val="24"/>
          <w:szCs w:val="24"/>
        </w:rPr>
        <w:t xml:space="preserve">svoju </w:t>
      </w:r>
      <w:r w:rsidR="00966341" w:rsidRPr="00151424">
        <w:rPr>
          <w:rFonts w:cstheme="minorHAnsi"/>
          <w:b/>
          <w:i/>
          <w:sz w:val="24"/>
          <w:szCs w:val="24"/>
        </w:rPr>
        <w:t>pozornosť na ten vzdelávací obsah, ktorý potrebuje žiak vys</w:t>
      </w:r>
      <w:r>
        <w:rPr>
          <w:rFonts w:cstheme="minorHAnsi"/>
          <w:b/>
          <w:i/>
          <w:sz w:val="24"/>
          <w:szCs w:val="24"/>
        </w:rPr>
        <w:t>vetliť alebo precvičiť, buduje sa</w:t>
      </w:r>
      <w:r w:rsidR="00966341" w:rsidRPr="00151424">
        <w:rPr>
          <w:rFonts w:cstheme="minorHAnsi"/>
          <w:b/>
          <w:i/>
          <w:sz w:val="24"/>
          <w:szCs w:val="24"/>
        </w:rPr>
        <w:t xml:space="preserve"> n</w:t>
      </w:r>
      <w:r>
        <w:rPr>
          <w:rFonts w:cstheme="minorHAnsi"/>
          <w:b/>
          <w:i/>
          <w:sz w:val="24"/>
          <w:szCs w:val="24"/>
        </w:rPr>
        <w:t>a tom, čo žiak dokáže, rozvíja sa to, čo ovláda, podporuje sa žiak</w:t>
      </w:r>
      <w:r w:rsidR="00966341" w:rsidRPr="00151424">
        <w:rPr>
          <w:rFonts w:cstheme="minorHAnsi"/>
          <w:b/>
          <w:i/>
          <w:sz w:val="24"/>
          <w:szCs w:val="24"/>
        </w:rPr>
        <w:t xml:space="preserve"> p</w:t>
      </w:r>
      <w:r>
        <w:rPr>
          <w:rFonts w:cstheme="minorHAnsi"/>
          <w:b/>
          <w:i/>
          <w:sz w:val="24"/>
          <w:szCs w:val="24"/>
        </w:rPr>
        <w:t>ochvalou, povzbudením, získava sa</w:t>
      </w:r>
      <w:r w:rsidR="00966341" w:rsidRPr="00151424">
        <w:rPr>
          <w:rFonts w:cstheme="minorHAnsi"/>
          <w:b/>
          <w:i/>
          <w:sz w:val="24"/>
          <w:szCs w:val="24"/>
        </w:rPr>
        <w:t xml:space="preserve"> jeho záujem, nadšenie pre prácu a vzdelávanie.</w:t>
      </w:r>
      <w:r w:rsidR="00966341" w:rsidRPr="00151424">
        <w:rPr>
          <w:rFonts w:cstheme="minorHAnsi"/>
          <w:sz w:val="24"/>
          <w:szCs w:val="24"/>
        </w:rPr>
        <w:t xml:space="preserve"> Ak </w:t>
      </w:r>
      <w:r>
        <w:rPr>
          <w:rFonts w:cstheme="minorHAnsi"/>
          <w:sz w:val="24"/>
          <w:szCs w:val="24"/>
        </w:rPr>
        <w:t>sa v triede identifikuje žiak</w:t>
      </w:r>
      <w:r w:rsidR="00966341" w:rsidRPr="00151424">
        <w:rPr>
          <w:rFonts w:cstheme="minorHAnsi"/>
          <w:sz w:val="24"/>
          <w:szCs w:val="24"/>
        </w:rPr>
        <w:t>, ktorý vo výraznej miere nedosahuje očakávané výsledky, a je tak ohrozený jeho ďa</w:t>
      </w:r>
      <w:r>
        <w:rPr>
          <w:rFonts w:cstheme="minorHAnsi"/>
          <w:sz w:val="24"/>
          <w:szCs w:val="24"/>
        </w:rPr>
        <w:t>lší vzdelávací pokrok, využije sa podpora</w:t>
      </w:r>
      <w:r w:rsidR="00966341" w:rsidRPr="00151424">
        <w:rPr>
          <w:rFonts w:cstheme="minorHAnsi"/>
          <w:sz w:val="24"/>
          <w:szCs w:val="24"/>
        </w:rPr>
        <w:t xml:space="preserve"> školského špeciálneho pedagó</w:t>
      </w:r>
      <w:r>
        <w:rPr>
          <w:rFonts w:cstheme="minorHAnsi"/>
          <w:sz w:val="24"/>
          <w:szCs w:val="24"/>
        </w:rPr>
        <w:t>ga, asistentov učiteľa, venuje sa zvýšená pozornosť a podpora</w:t>
      </w:r>
      <w:r w:rsidR="00966341" w:rsidRPr="00151424">
        <w:rPr>
          <w:rFonts w:cstheme="minorHAnsi"/>
          <w:sz w:val="24"/>
          <w:szCs w:val="24"/>
        </w:rPr>
        <w:t xml:space="preserve"> žiakom so špeciálnymi výchovno-vzdelávacími potrebami, tiež tým, ktorí neboli dlho v kontakte so školou alebo ktorí vykazujú varovné signály naznačujúce ohrozenie dieťaťa.</w:t>
      </w:r>
    </w:p>
    <w:p w:rsidR="00151424" w:rsidRDefault="00151424" w:rsidP="00151424">
      <w:pPr>
        <w:spacing w:line="360" w:lineRule="auto"/>
        <w:ind w:firstLine="360"/>
        <w:jc w:val="both"/>
        <w:rPr>
          <w:rFonts w:cstheme="minorHAnsi"/>
          <w:sz w:val="24"/>
          <w:szCs w:val="24"/>
        </w:rPr>
      </w:pPr>
    </w:p>
    <w:p w:rsidR="00151424" w:rsidRDefault="00151424" w:rsidP="00151424">
      <w:pPr>
        <w:spacing w:line="360" w:lineRule="auto"/>
        <w:ind w:firstLine="360"/>
        <w:jc w:val="both"/>
        <w:rPr>
          <w:rFonts w:cstheme="minorHAnsi"/>
          <w:sz w:val="24"/>
          <w:szCs w:val="24"/>
        </w:rPr>
      </w:pPr>
    </w:p>
    <w:p w:rsidR="00151424" w:rsidRPr="00151424" w:rsidRDefault="00151424" w:rsidP="00151424">
      <w:pPr>
        <w:spacing w:line="360" w:lineRule="auto"/>
        <w:ind w:firstLine="360"/>
        <w:jc w:val="both"/>
        <w:rPr>
          <w:rFonts w:cstheme="minorHAnsi"/>
          <w:sz w:val="24"/>
          <w:szCs w:val="24"/>
        </w:rPr>
      </w:pPr>
    </w:p>
    <w:p w:rsidR="00966341" w:rsidRPr="00151424" w:rsidRDefault="00151424" w:rsidP="00966341">
      <w:pPr>
        <w:spacing w:line="360" w:lineRule="auto"/>
        <w:contextualSpacing/>
        <w:rPr>
          <w:rFonts w:cstheme="minorHAnsi"/>
          <w:sz w:val="24"/>
          <w:szCs w:val="24"/>
        </w:rPr>
      </w:pPr>
      <w:r w:rsidRPr="00151424">
        <w:rPr>
          <w:rFonts w:cstheme="minorHAnsi"/>
          <w:sz w:val="24"/>
          <w:szCs w:val="24"/>
        </w:rPr>
        <w:t xml:space="preserve">V Novákoch </w:t>
      </w:r>
      <w:r w:rsidR="00966341" w:rsidRPr="00151424">
        <w:rPr>
          <w:rFonts w:cstheme="minorHAnsi"/>
          <w:sz w:val="24"/>
          <w:szCs w:val="24"/>
        </w:rPr>
        <w:t xml:space="preserve"> dňa 15.</w:t>
      </w:r>
      <w:r>
        <w:rPr>
          <w:rFonts w:cstheme="minorHAnsi"/>
          <w:sz w:val="24"/>
          <w:szCs w:val="24"/>
        </w:rPr>
        <w:t xml:space="preserve"> </w:t>
      </w:r>
      <w:r w:rsidR="00966341" w:rsidRPr="00151424">
        <w:rPr>
          <w:rFonts w:cstheme="minorHAnsi"/>
          <w:sz w:val="24"/>
          <w:szCs w:val="24"/>
        </w:rPr>
        <w:t>4.</w:t>
      </w:r>
      <w:r>
        <w:rPr>
          <w:rFonts w:cstheme="minorHAnsi"/>
          <w:sz w:val="24"/>
          <w:szCs w:val="24"/>
        </w:rPr>
        <w:t xml:space="preserve"> </w:t>
      </w:r>
      <w:r w:rsidR="00966341" w:rsidRPr="00151424">
        <w:rPr>
          <w:rFonts w:cstheme="minorHAnsi"/>
          <w:sz w:val="24"/>
          <w:szCs w:val="24"/>
        </w:rPr>
        <w:t>2021</w:t>
      </w:r>
      <w:r w:rsidRPr="00151424">
        <w:rPr>
          <w:rFonts w:cstheme="minorHAnsi"/>
          <w:sz w:val="24"/>
          <w:szCs w:val="24"/>
        </w:rPr>
        <w:t xml:space="preserve">                                                               Mgr. Viera Pechová</w:t>
      </w:r>
    </w:p>
    <w:p w:rsidR="00FC03D5" w:rsidRPr="00151424" w:rsidRDefault="00FC03D5" w:rsidP="00966341">
      <w:pPr>
        <w:spacing w:after="0"/>
        <w:ind w:left="5664"/>
        <w:rPr>
          <w:rFonts w:cstheme="minorHAnsi"/>
        </w:rPr>
      </w:pPr>
    </w:p>
    <w:sectPr w:rsidR="00FC03D5" w:rsidRPr="00151424" w:rsidSect="000C7BC0">
      <w:headerReference w:type="default" r:id="rId10"/>
      <w:headerReference w:type="firs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284" w:rsidRDefault="00940284" w:rsidP="00EC773B">
      <w:pPr>
        <w:spacing w:after="0" w:line="240" w:lineRule="auto"/>
      </w:pPr>
      <w:r>
        <w:separator/>
      </w:r>
    </w:p>
  </w:endnote>
  <w:endnote w:type="continuationSeparator" w:id="0">
    <w:p w:rsidR="00940284" w:rsidRDefault="00940284" w:rsidP="00EC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ato">
    <w:altName w:val="MS Mincho"/>
    <w:panose1 w:val="00000000000000000000"/>
    <w:charset w:val="80"/>
    <w:family w:val="auto"/>
    <w:notTrueType/>
    <w:pitch w:val="default"/>
    <w:sig w:usb0="00000001"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284" w:rsidRDefault="00940284" w:rsidP="00EC773B">
      <w:pPr>
        <w:spacing w:after="0" w:line="240" w:lineRule="auto"/>
      </w:pPr>
      <w:r>
        <w:separator/>
      </w:r>
    </w:p>
  </w:footnote>
  <w:footnote w:type="continuationSeparator" w:id="0">
    <w:p w:rsidR="00940284" w:rsidRDefault="00940284" w:rsidP="00EC7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3B" w:rsidRDefault="00EC773B" w:rsidP="001E3A39">
    <w:pPr>
      <w:pStyle w:val="Hlavika"/>
      <w:jc w:val="center"/>
    </w:pPr>
    <w:r w:rsidRPr="001E3A39">
      <w:rPr>
        <w:rFonts w:ascii="Cambria" w:hAnsi="Cambria"/>
        <w:noProof/>
        <w:sz w:val="28"/>
        <w:szCs w:val="28"/>
      </w:rPr>
      <w:drawing>
        <wp:inline distT="0" distB="0" distL="0" distR="0">
          <wp:extent cx="1143000" cy="571500"/>
          <wp:effectExtent l="19050" t="0" r="0" b="0"/>
          <wp:docPr id="4" name="Obrázok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43000" cy="571500"/>
                  </a:xfrm>
                  <a:prstGeom prst="rect">
                    <a:avLst/>
                  </a:prstGeom>
                </pic:spPr>
              </pic:pic>
            </a:graphicData>
          </a:graphic>
        </wp:inline>
      </w:drawing>
    </w:r>
    <w:r>
      <w:rPr>
        <w:rFonts w:ascii="Cambria" w:hAnsi="Cambria"/>
        <w:sz w:val="28"/>
        <w:szCs w:val="28"/>
        <w:u w:val="single"/>
      </w:rPr>
      <w:t xml:space="preserve"> </w:t>
    </w:r>
    <w:r w:rsidRPr="001E3A39">
      <w:rPr>
        <w:rFonts w:ascii="Cambria" w:hAnsi="Cambria"/>
        <w:sz w:val="28"/>
        <w:szCs w:val="28"/>
        <w:u w:val="single"/>
      </w:rPr>
      <w:t>Základná škola, Pribinova ul. 123/9, Nováky</w:t>
    </w:r>
  </w:p>
  <w:p w:rsidR="00EC773B" w:rsidRDefault="00EC773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BC0" w:rsidRDefault="000C7BC0" w:rsidP="001E3A39">
    <w:pPr>
      <w:pStyle w:val="Hlavika"/>
      <w:jc w:val="center"/>
    </w:pPr>
    <w:r w:rsidRPr="001E3A39">
      <w:rPr>
        <w:rFonts w:ascii="Cambria" w:hAnsi="Cambria"/>
        <w:noProof/>
        <w:sz w:val="28"/>
        <w:szCs w:val="28"/>
      </w:rPr>
      <w:drawing>
        <wp:inline distT="0" distB="0" distL="0" distR="0">
          <wp:extent cx="1143000" cy="571500"/>
          <wp:effectExtent l="19050" t="0" r="0" b="0"/>
          <wp:docPr id="1" name="Obrázok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43000" cy="571500"/>
                  </a:xfrm>
                  <a:prstGeom prst="rect">
                    <a:avLst/>
                  </a:prstGeom>
                </pic:spPr>
              </pic:pic>
            </a:graphicData>
          </a:graphic>
        </wp:inline>
      </w:drawing>
    </w:r>
    <w:r>
      <w:rPr>
        <w:rFonts w:ascii="Cambria" w:hAnsi="Cambria"/>
        <w:sz w:val="28"/>
        <w:szCs w:val="28"/>
        <w:u w:val="single"/>
      </w:rPr>
      <w:t xml:space="preserve"> </w:t>
    </w:r>
    <w:r w:rsidRPr="001E3A39">
      <w:rPr>
        <w:rFonts w:ascii="Cambria" w:hAnsi="Cambria"/>
        <w:sz w:val="28"/>
        <w:szCs w:val="28"/>
        <w:u w:val="single"/>
      </w:rPr>
      <w:t>Základná škola, Pribinova ul. 123/9, Nováky</w:t>
    </w:r>
  </w:p>
  <w:p w:rsidR="000C7BC0" w:rsidRDefault="000C7BC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D28"/>
    <w:multiLevelType w:val="hybridMultilevel"/>
    <w:tmpl w:val="5DC826E4"/>
    <w:lvl w:ilvl="0" w:tplc="B25053EC">
      <w:start w:val="1"/>
      <w:numFmt w:val="lowerLetter"/>
      <w:pStyle w:val="Odsekzoznamu"/>
      <w:lvlText w:val="II.%1/"/>
      <w:lvlJc w:val="left"/>
      <w:pPr>
        <w:tabs>
          <w:tab w:val="num" w:pos="737"/>
        </w:tabs>
        <w:ind w:left="502" w:hanging="360"/>
      </w:pPr>
      <w:rPr>
        <w:rFonts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 w15:restartNumberingAfterBreak="0">
    <w:nsid w:val="0AA91E5B"/>
    <w:multiLevelType w:val="hybridMultilevel"/>
    <w:tmpl w:val="C79AD4FE"/>
    <w:lvl w:ilvl="0" w:tplc="AD6692A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9D82FCA"/>
    <w:multiLevelType w:val="hybridMultilevel"/>
    <w:tmpl w:val="5D7CB0CE"/>
    <w:lvl w:ilvl="0" w:tplc="4D4CDFF6">
      <w:start w:val="4"/>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757C84"/>
    <w:multiLevelType w:val="hybridMultilevel"/>
    <w:tmpl w:val="D220A76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0830109"/>
    <w:multiLevelType w:val="hybridMultilevel"/>
    <w:tmpl w:val="41CA4922"/>
    <w:lvl w:ilvl="0" w:tplc="98BE1E56">
      <w:start w:val="5"/>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BC473E"/>
    <w:multiLevelType w:val="multilevel"/>
    <w:tmpl w:val="47BA2AD4"/>
    <w:lvl w:ilvl="0">
      <w:start w:val="1"/>
      <w:numFmt w:val="lowerLetter"/>
      <w:pStyle w:val="Nadpis1"/>
      <w:lvlText w:val="%1)"/>
      <w:lvlJc w:val="left"/>
      <w:pPr>
        <w:ind w:left="2836" w:firstLine="0"/>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6" w15:restartNumberingAfterBreak="0">
    <w:nsid w:val="293C2994"/>
    <w:multiLevelType w:val="hybridMultilevel"/>
    <w:tmpl w:val="A450215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9F1E5A"/>
    <w:multiLevelType w:val="hybridMultilevel"/>
    <w:tmpl w:val="51549B6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B065E5"/>
    <w:multiLevelType w:val="hybridMultilevel"/>
    <w:tmpl w:val="B7D63B8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B33DE5"/>
    <w:multiLevelType w:val="hybridMultilevel"/>
    <w:tmpl w:val="8186724A"/>
    <w:lvl w:ilvl="0" w:tplc="2258DC2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CE40B5"/>
    <w:multiLevelType w:val="hybridMultilevel"/>
    <w:tmpl w:val="20F008F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DA900FE"/>
    <w:multiLevelType w:val="hybridMultilevel"/>
    <w:tmpl w:val="7B0877D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A582A7E"/>
    <w:multiLevelType w:val="hybridMultilevel"/>
    <w:tmpl w:val="693230A6"/>
    <w:lvl w:ilvl="0" w:tplc="268062DE">
      <w:start w:val="8"/>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8B30B8"/>
    <w:multiLevelType w:val="hybridMultilevel"/>
    <w:tmpl w:val="6912703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A627295"/>
    <w:multiLevelType w:val="hybridMultilevel"/>
    <w:tmpl w:val="20E4544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27E0EF1"/>
    <w:multiLevelType w:val="hybridMultilevel"/>
    <w:tmpl w:val="BF88638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354264D"/>
    <w:multiLevelType w:val="hybridMultilevel"/>
    <w:tmpl w:val="0A76C77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C261994"/>
    <w:multiLevelType w:val="hybridMultilevel"/>
    <w:tmpl w:val="EF228D18"/>
    <w:lvl w:ilvl="0" w:tplc="DFCE8FA4">
      <w:start w:val="3"/>
      <w:numFmt w:val="bullet"/>
      <w:lvlText w:val="-"/>
      <w:lvlJc w:val="left"/>
      <w:pPr>
        <w:ind w:left="1080" w:hanging="360"/>
      </w:pPr>
      <w:rPr>
        <w:rFonts w:ascii="Times New Roman" w:eastAsia="SimSu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6"/>
  </w:num>
  <w:num w:numId="4">
    <w:abstractNumId w:val="13"/>
  </w:num>
  <w:num w:numId="5">
    <w:abstractNumId w:val="8"/>
  </w:num>
  <w:num w:numId="6">
    <w:abstractNumId w:val="10"/>
  </w:num>
  <w:num w:numId="7">
    <w:abstractNumId w:val="7"/>
  </w:num>
  <w:num w:numId="8">
    <w:abstractNumId w:val="11"/>
  </w:num>
  <w:num w:numId="9">
    <w:abstractNumId w:val="16"/>
  </w:num>
  <w:num w:numId="10">
    <w:abstractNumId w:val="3"/>
  </w:num>
  <w:num w:numId="11">
    <w:abstractNumId w:val="14"/>
  </w:num>
  <w:num w:numId="12">
    <w:abstractNumId w:val="15"/>
  </w:num>
  <w:num w:numId="13">
    <w:abstractNumId w:val="1"/>
  </w:num>
  <w:num w:numId="14">
    <w:abstractNumId w:val="9"/>
  </w:num>
  <w:num w:numId="15">
    <w:abstractNumId w:val="4"/>
  </w:num>
  <w:num w:numId="16">
    <w:abstractNumId w:val="17"/>
  </w:num>
  <w:num w:numId="17">
    <w:abstractNumId w:val="12"/>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773B"/>
    <w:rsid w:val="0006353B"/>
    <w:rsid w:val="000A088D"/>
    <w:rsid w:val="000A1CBA"/>
    <w:rsid w:val="000C7BC0"/>
    <w:rsid w:val="0010147E"/>
    <w:rsid w:val="00151424"/>
    <w:rsid w:val="001911AD"/>
    <w:rsid w:val="001B1EB9"/>
    <w:rsid w:val="001F2F90"/>
    <w:rsid w:val="00232D79"/>
    <w:rsid w:val="00232DED"/>
    <w:rsid w:val="00252D9A"/>
    <w:rsid w:val="0025359B"/>
    <w:rsid w:val="00257F81"/>
    <w:rsid w:val="00274111"/>
    <w:rsid w:val="00282459"/>
    <w:rsid w:val="002A7CD3"/>
    <w:rsid w:val="00342898"/>
    <w:rsid w:val="00366528"/>
    <w:rsid w:val="003679CE"/>
    <w:rsid w:val="003B3516"/>
    <w:rsid w:val="003B685B"/>
    <w:rsid w:val="0049770A"/>
    <w:rsid w:val="004C507A"/>
    <w:rsid w:val="005141CD"/>
    <w:rsid w:val="00541FC0"/>
    <w:rsid w:val="00583FAD"/>
    <w:rsid w:val="005A1962"/>
    <w:rsid w:val="005B4DD0"/>
    <w:rsid w:val="005C6B8B"/>
    <w:rsid w:val="005D6567"/>
    <w:rsid w:val="005E2C9B"/>
    <w:rsid w:val="00607F6A"/>
    <w:rsid w:val="00617574"/>
    <w:rsid w:val="006562D1"/>
    <w:rsid w:val="006F0952"/>
    <w:rsid w:val="007A717F"/>
    <w:rsid w:val="007C1074"/>
    <w:rsid w:val="007E7E07"/>
    <w:rsid w:val="00811A31"/>
    <w:rsid w:val="00825C33"/>
    <w:rsid w:val="0083424E"/>
    <w:rsid w:val="00847AD2"/>
    <w:rsid w:val="008E49EB"/>
    <w:rsid w:val="009128D9"/>
    <w:rsid w:val="00926440"/>
    <w:rsid w:val="00927CE1"/>
    <w:rsid w:val="00940284"/>
    <w:rsid w:val="00966341"/>
    <w:rsid w:val="00993B08"/>
    <w:rsid w:val="00995A92"/>
    <w:rsid w:val="00995B9B"/>
    <w:rsid w:val="009B2E91"/>
    <w:rsid w:val="009D06B9"/>
    <w:rsid w:val="009F4179"/>
    <w:rsid w:val="00A22E06"/>
    <w:rsid w:val="00A61326"/>
    <w:rsid w:val="00A63EB5"/>
    <w:rsid w:val="00AD2A7C"/>
    <w:rsid w:val="00AD785E"/>
    <w:rsid w:val="00AE59F3"/>
    <w:rsid w:val="00B03BD8"/>
    <w:rsid w:val="00B33241"/>
    <w:rsid w:val="00B57B5D"/>
    <w:rsid w:val="00BE7B7A"/>
    <w:rsid w:val="00BF781E"/>
    <w:rsid w:val="00C171F1"/>
    <w:rsid w:val="00C20DE4"/>
    <w:rsid w:val="00C256EA"/>
    <w:rsid w:val="00D235A5"/>
    <w:rsid w:val="00E21CF3"/>
    <w:rsid w:val="00E36C3E"/>
    <w:rsid w:val="00E44AFE"/>
    <w:rsid w:val="00E869FF"/>
    <w:rsid w:val="00EA1001"/>
    <w:rsid w:val="00EA3878"/>
    <w:rsid w:val="00EC773B"/>
    <w:rsid w:val="00EF7E7B"/>
    <w:rsid w:val="00F07917"/>
    <w:rsid w:val="00F25341"/>
    <w:rsid w:val="00F2773E"/>
    <w:rsid w:val="00F52019"/>
    <w:rsid w:val="00F75081"/>
    <w:rsid w:val="00F84AD0"/>
    <w:rsid w:val="00F90ABB"/>
    <w:rsid w:val="00FC03D5"/>
    <w:rsid w:val="00FC1E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BE29"/>
  <w15:docId w15:val="{DDE63D06-B110-45D3-AE21-B7A2B790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0ABB"/>
  </w:style>
  <w:style w:type="paragraph" w:styleId="Nadpis1">
    <w:name w:val="heading 1"/>
    <w:basedOn w:val="Normlny"/>
    <w:next w:val="Normlny"/>
    <w:link w:val="Nadpis1Char"/>
    <w:uiPriority w:val="9"/>
    <w:qFormat/>
    <w:rsid w:val="00EC773B"/>
    <w:pPr>
      <w:numPr>
        <w:numId w:val="1"/>
      </w:numPr>
      <w:pBdr>
        <w:bottom w:val="thinThickSmallGap" w:sz="12" w:space="1" w:color="943634"/>
      </w:pBdr>
      <w:spacing w:before="400" w:line="360" w:lineRule="auto"/>
      <w:jc w:val="center"/>
      <w:outlineLvl w:val="0"/>
    </w:pPr>
    <w:rPr>
      <w:rFonts w:ascii="Times New Roman" w:eastAsia="Times New Roman" w:hAnsi="Times New Roman" w:cs="Times New Roman"/>
      <w:caps/>
      <w:spacing w:val="20"/>
      <w:sz w:val="28"/>
      <w:szCs w:val="28"/>
      <w:lang w:eastAsia="en-US" w:bidi="en-US"/>
    </w:rPr>
  </w:style>
  <w:style w:type="paragraph" w:styleId="Nadpis2">
    <w:name w:val="heading 2"/>
    <w:basedOn w:val="Normlny"/>
    <w:next w:val="Normlny"/>
    <w:link w:val="Nadpis2Char"/>
    <w:uiPriority w:val="9"/>
    <w:unhideWhenUsed/>
    <w:qFormat/>
    <w:rsid w:val="00EC773B"/>
    <w:pPr>
      <w:numPr>
        <w:ilvl w:val="1"/>
        <w:numId w:val="1"/>
      </w:numPr>
      <w:pBdr>
        <w:bottom w:val="single" w:sz="4" w:space="1" w:color="622423"/>
      </w:pBdr>
      <w:spacing w:before="400" w:line="360" w:lineRule="auto"/>
      <w:jc w:val="center"/>
      <w:outlineLvl w:val="1"/>
    </w:pPr>
    <w:rPr>
      <w:rFonts w:ascii="Times New Roman" w:eastAsia="Times New Roman" w:hAnsi="Times New Roman" w:cs="Times New Roman"/>
      <w:caps/>
      <w:color w:val="632423"/>
      <w:spacing w:val="15"/>
      <w:sz w:val="24"/>
      <w:szCs w:val="24"/>
      <w:lang w:eastAsia="en-US" w:bidi="en-US"/>
    </w:rPr>
  </w:style>
  <w:style w:type="paragraph" w:styleId="Nadpis3">
    <w:name w:val="heading 3"/>
    <w:basedOn w:val="Normlny"/>
    <w:next w:val="Normlny"/>
    <w:link w:val="Nadpis3Char"/>
    <w:uiPriority w:val="9"/>
    <w:semiHidden/>
    <w:unhideWhenUsed/>
    <w:qFormat/>
    <w:rsid w:val="00EC773B"/>
    <w:pPr>
      <w:numPr>
        <w:ilvl w:val="2"/>
        <w:numId w:val="1"/>
      </w:numPr>
      <w:pBdr>
        <w:top w:val="dotted" w:sz="4" w:space="1" w:color="622423"/>
        <w:bottom w:val="dotted" w:sz="4" w:space="1" w:color="622423"/>
      </w:pBdr>
      <w:spacing w:before="300" w:line="360" w:lineRule="auto"/>
      <w:jc w:val="center"/>
      <w:outlineLvl w:val="2"/>
    </w:pPr>
    <w:rPr>
      <w:rFonts w:ascii="Times New Roman" w:eastAsia="Times New Roman" w:hAnsi="Times New Roman" w:cs="Times New Roman"/>
      <w:caps/>
      <w:color w:val="622423"/>
      <w:sz w:val="24"/>
      <w:szCs w:val="24"/>
      <w:lang w:eastAsia="en-US" w:bidi="en-US"/>
    </w:rPr>
  </w:style>
  <w:style w:type="paragraph" w:styleId="Nadpis4">
    <w:name w:val="heading 4"/>
    <w:basedOn w:val="Normlny"/>
    <w:next w:val="Normlny"/>
    <w:link w:val="Nadpis4Char"/>
    <w:uiPriority w:val="9"/>
    <w:semiHidden/>
    <w:unhideWhenUsed/>
    <w:qFormat/>
    <w:rsid w:val="00EC773B"/>
    <w:pPr>
      <w:numPr>
        <w:ilvl w:val="3"/>
        <w:numId w:val="1"/>
      </w:numPr>
      <w:pBdr>
        <w:bottom w:val="dotted" w:sz="4" w:space="1" w:color="943634"/>
      </w:pBdr>
      <w:spacing w:after="120" w:line="360" w:lineRule="auto"/>
      <w:jc w:val="center"/>
      <w:outlineLvl w:val="3"/>
    </w:pPr>
    <w:rPr>
      <w:rFonts w:ascii="Times New Roman" w:eastAsia="Times New Roman" w:hAnsi="Times New Roman" w:cs="Times New Roman"/>
      <w:caps/>
      <w:color w:val="622423"/>
      <w:spacing w:val="10"/>
      <w:sz w:val="24"/>
      <w:lang w:eastAsia="en-US" w:bidi="en-US"/>
    </w:rPr>
  </w:style>
  <w:style w:type="paragraph" w:styleId="Nadpis5">
    <w:name w:val="heading 5"/>
    <w:basedOn w:val="Normlny"/>
    <w:next w:val="Normlny"/>
    <w:link w:val="Nadpis5Char"/>
    <w:uiPriority w:val="9"/>
    <w:unhideWhenUsed/>
    <w:qFormat/>
    <w:rsid w:val="00EC773B"/>
    <w:pPr>
      <w:numPr>
        <w:ilvl w:val="4"/>
        <w:numId w:val="1"/>
      </w:numPr>
      <w:spacing w:before="320" w:after="120" w:line="360" w:lineRule="auto"/>
      <w:jc w:val="center"/>
      <w:outlineLvl w:val="4"/>
    </w:pPr>
    <w:rPr>
      <w:rFonts w:ascii="Times New Roman" w:eastAsia="Times New Roman" w:hAnsi="Times New Roman" w:cs="Times New Roman"/>
      <w:caps/>
      <w:color w:val="622423"/>
      <w:spacing w:val="10"/>
      <w:sz w:val="24"/>
      <w:lang w:eastAsia="en-US" w:bidi="en-US"/>
    </w:rPr>
  </w:style>
  <w:style w:type="paragraph" w:styleId="Nadpis6">
    <w:name w:val="heading 6"/>
    <w:basedOn w:val="Normlny"/>
    <w:next w:val="Normlny"/>
    <w:link w:val="Nadpis6Char"/>
    <w:uiPriority w:val="9"/>
    <w:unhideWhenUsed/>
    <w:qFormat/>
    <w:rsid w:val="00EC773B"/>
    <w:pPr>
      <w:numPr>
        <w:ilvl w:val="5"/>
        <w:numId w:val="1"/>
      </w:numPr>
      <w:spacing w:after="120" w:line="360" w:lineRule="auto"/>
      <w:jc w:val="center"/>
      <w:outlineLvl w:val="5"/>
    </w:pPr>
    <w:rPr>
      <w:rFonts w:ascii="Times New Roman" w:eastAsia="Times New Roman" w:hAnsi="Times New Roman" w:cs="Times New Roman"/>
      <w:caps/>
      <w:color w:val="943634"/>
      <w:spacing w:val="10"/>
      <w:sz w:val="24"/>
      <w:lang w:eastAsia="en-US" w:bidi="en-US"/>
    </w:rPr>
  </w:style>
  <w:style w:type="paragraph" w:styleId="Nadpis7">
    <w:name w:val="heading 7"/>
    <w:basedOn w:val="Normlny"/>
    <w:next w:val="Normlny"/>
    <w:link w:val="Nadpis7Char"/>
    <w:uiPriority w:val="9"/>
    <w:semiHidden/>
    <w:unhideWhenUsed/>
    <w:qFormat/>
    <w:rsid w:val="00EC773B"/>
    <w:pPr>
      <w:numPr>
        <w:ilvl w:val="6"/>
        <w:numId w:val="1"/>
      </w:numPr>
      <w:spacing w:after="120" w:line="360" w:lineRule="auto"/>
      <w:jc w:val="center"/>
      <w:outlineLvl w:val="6"/>
    </w:pPr>
    <w:rPr>
      <w:rFonts w:ascii="Times New Roman" w:eastAsia="Times New Roman" w:hAnsi="Times New Roman" w:cs="Times New Roman"/>
      <w:i/>
      <w:iCs/>
      <w:caps/>
      <w:color w:val="943634"/>
      <w:spacing w:val="10"/>
      <w:sz w:val="24"/>
      <w:lang w:eastAsia="en-US" w:bidi="en-US"/>
    </w:rPr>
  </w:style>
  <w:style w:type="paragraph" w:styleId="Nadpis8">
    <w:name w:val="heading 8"/>
    <w:basedOn w:val="Normlny"/>
    <w:next w:val="Normlny"/>
    <w:link w:val="Nadpis8Char"/>
    <w:uiPriority w:val="9"/>
    <w:semiHidden/>
    <w:unhideWhenUsed/>
    <w:qFormat/>
    <w:rsid w:val="00EC773B"/>
    <w:pPr>
      <w:numPr>
        <w:ilvl w:val="7"/>
        <w:numId w:val="1"/>
      </w:numPr>
      <w:spacing w:after="120" w:line="360" w:lineRule="auto"/>
      <w:jc w:val="center"/>
      <w:outlineLvl w:val="7"/>
    </w:pPr>
    <w:rPr>
      <w:rFonts w:ascii="Times New Roman" w:eastAsia="Times New Roman" w:hAnsi="Times New Roman" w:cs="Times New Roman"/>
      <w:caps/>
      <w:spacing w:val="10"/>
      <w:sz w:val="20"/>
      <w:szCs w:val="20"/>
      <w:lang w:eastAsia="en-US" w:bidi="en-US"/>
    </w:rPr>
  </w:style>
  <w:style w:type="paragraph" w:styleId="Nadpis9">
    <w:name w:val="heading 9"/>
    <w:basedOn w:val="Normlny"/>
    <w:next w:val="Normlny"/>
    <w:link w:val="Nadpis9Char"/>
    <w:uiPriority w:val="9"/>
    <w:unhideWhenUsed/>
    <w:qFormat/>
    <w:rsid w:val="00EC773B"/>
    <w:pPr>
      <w:numPr>
        <w:ilvl w:val="8"/>
        <w:numId w:val="1"/>
      </w:numPr>
      <w:spacing w:after="120" w:line="360" w:lineRule="auto"/>
      <w:jc w:val="center"/>
      <w:outlineLvl w:val="8"/>
    </w:pPr>
    <w:rPr>
      <w:rFonts w:ascii="Times New Roman" w:eastAsia="Times New Roman" w:hAnsi="Times New Roman" w:cs="Times New Roman"/>
      <w:i/>
      <w:iCs/>
      <w:caps/>
      <w:spacing w:val="10"/>
      <w:sz w:val="20"/>
      <w:szCs w:val="20"/>
      <w:lang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C773B"/>
    <w:rPr>
      <w:rFonts w:ascii="Times New Roman" w:eastAsia="Times New Roman" w:hAnsi="Times New Roman" w:cs="Times New Roman"/>
      <w:caps/>
      <w:spacing w:val="20"/>
      <w:sz w:val="28"/>
      <w:szCs w:val="28"/>
      <w:lang w:eastAsia="en-US" w:bidi="en-US"/>
    </w:rPr>
  </w:style>
  <w:style w:type="character" w:customStyle="1" w:styleId="Nadpis2Char">
    <w:name w:val="Nadpis 2 Char"/>
    <w:basedOn w:val="Predvolenpsmoodseku"/>
    <w:link w:val="Nadpis2"/>
    <w:uiPriority w:val="9"/>
    <w:rsid w:val="00EC773B"/>
    <w:rPr>
      <w:rFonts w:ascii="Times New Roman" w:eastAsia="Times New Roman" w:hAnsi="Times New Roman" w:cs="Times New Roman"/>
      <w:caps/>
      <w:color w:val="632423"/>
      <w:spacing w:val="15"/>
      <w:sz w:val="24"/>
      <w:szCs w:val="24"/>
      <w:lang w:eastAsia="en-US" w:bidi="en-US"/>
    </w:rPr>
  </w:style>
  <w:style w:type="character" w:customStyle="1" w:styleId="Nadpis3Char">
    <w:name w:val="Nadpis 3 Char"/>
    <w:basedOn w:val="Predvolenpsmoodseku"/>
    <w:link w:val="Nadpis3"/>
    <w:uiPriority w:val="9"/>
    <w:semiHidden/>
    <w:rsid w:val="00EC773B"/>
    <w:rPr>
      <w:rFonts w:ascii="Times New Roman" w:eastAsia="Times New Roman" w:hAnsi="Times New Roman" w:cs="Times New Roman"/>
      <w:caps/>
      <w:color w:val="622423"/>
      <w:sz w:val="24"/>
      <w:szCs w:val="24"/>
      <w:lang w:eastAsia="en-US" w:bidi="en-US"/>
    </w:rPr>
  </w:style>
  <w:style w:type="character" w:customStyle="1" w:styleId="Nadpis4Char">
    <w:name w:val="Nadpis 4 Char"/>
    <w:basedOn w:val="Predvolenpsmoodseku"/>
    <w:link w:val="Nadpis4"/>
    <w:uiPriority w:val="9"/>
    <w:semiHidden/>
    <w:rsid w:val="00EC773B"/>
    <w:rPr>
      <w:rFonts w:ascii="Times New Roman" w:eastAsia="Times New Roman" w:hAnsi="Times New Roman" w:cs="Times New Roman"/>
      <w:caps/>
      <w:color w:val="622423"/>
      <w:spacing w:val="10"/>
      <w:sz w:val="24"/>
      <w:lang w:eastAsia="en-US" w:bidi="en-US"/>
    </w:rPr>
  </w:style>
  <w:style w:type="character" w:customStyle="1" w:styleId="Nadpis5Char">
    <w:name w:val="Nadpis 5 Char"/>
    <w:basedOn w:val="Predvolenpsmoodseku"/>
    <w:link w:val="Nadpis5"/>
    <w:uiPriority w:val="9"/>
    <w:rsid w:val="00EC773B"/>
    <w:rPr>
      <w:rFonts w:ascii="Times New Roman" w:eastAsia="Times New Roman" w:hAnsi="Times New Roman" w:cs="Times New Roman"/>
      <w:caps/>
      <w:color w:val="622423"/>
      <w:spacing w:val="10"/>
      <w:sz w:val="24"/>
      <w:lang w:eastAsia="en-US" w:bidi="en-US"/>
    </w:rPr>
  </w:style>
  <w:style w:type="character" w:customStyle="1" w:styleId="Nadpis6Char">
    <w:name w:val="Nadpis 6 Char"/>
    <w:basedOn w:val="Predvolenpsmoodseku"/>
    <w:link w:val="Nadpis6"/>
    <w:uiPriority w:val="9"/>
    <w:rsid w:val="00EC773B"/>
    <w:rPr>
      <w:rFonts w:ascii="Times New Roman" w:eastAsia="Times New Roman" w:hAnsi="Times New Roman" w:cs="Times New Roman"/>
      <w:caps/>
      <w:color w:val="943634"/>
      <w:spacing w:val="10"/>
      <w:sz w:val="24"/>
      <w:lang w:eastAsia="en-US" w:bidi="en-US"/>
    </w:rPr>
  </w:style>
  <w:style w:type="character" w:customStyle="1" w:styleId="Nadpis7Char">
    <w:name w:val="Nadpis 7 Char"/>
    <w:basedOn w:val="Predvolenpsmoodseku"/>
    <w:link w:val="Nadpis7"/>
    <w:uiPriority w:val="9"/>
    <w:semiHidden/>
    <w:rsid w:val="00EC773B"/>
    <w:rPr>
      <w:rFonts w:ascii="Times New Roman" w:eastAsia="Times New Roman" w:hAnsi="Times New Roman" w:cs="Times New Roman"/>
      <w:i/>
      <w:iCs/>
      <w:caps/>
      <w:color w:val="943634"/>
      <w:spacing w:val="10"/>
      <w:sz w:val="24"/>
      <w:lang w:eastAsia="en-US" w:bidi="en-US"/>
    </w:rPr>
  </w:style>
  <w:style w:type="character" w:customStyle="1" w:styleId="Nadpis8Char">
    <w:name w:val="Nadpis 8 Char"/>
    <w:basedOn w:val="Predvolenpsmoodseku"/>
    <w:link w:val="Nadpis8"/>
    <w:uiPriority w:val="9"/>
    <w:semiHidden/>
    <w:rsid w:val="00EC773B"/>
    <w:rPr>
      <w:rFonts w:ascii="Times New Roman" w:eastAsia="Times New Roman" w:hAnsi="Times New Roman" w:cs="Times New Roman"/>
      <w:caps/>
      <w:spacing w:val="10"/>
      <w:sz w:val="20"/>
      <w:szCs w:val="20"/>
      <w:lang w:eastAsia="en-US" w:bidi="en-US"/>
    </w:rPr>
  </w:style>
  <w:style w:type="character" w:customStyle="1" w:styleId="Nadpis9Char">
    <w:name w:val="Nadpis 9 Char"/>
    <w:basedOn w:val="Predvolenpsmoodseku"/>
    <w:link w:val="Nadpis9"/>
    <w:uiPriority w:val="9"/>
    <w:rsid w:val="00EC773B"/>
    <w:rPr>
      <w:rFonts w:ascii="Times New Roman" w:eastAsia="Times New Roman" w:hAnsi="Times New Roman" w:cs="Times New Roman"/>
      <w:i/>
      <w:iCs/>
      <w:caps/>
      <w:spacing w:val="10"/>
      <w:sz w:val="20"/>
      <w:szCs w:val="20"/>
      <w:lang w:eastAsia="en-US" w:bidi="en-US"/>
    </w:rPr>
  </w:style>
  <w:style w:type="paragraph" w:styleId="Odsekzoznamu">
    <w:name w:val="List Paragraph"/>
    <w:basedOn w:val="Normlny"/>
    <w:uiPriority w:val="34"/>
    <w:qFormat/>
    <w:rsid w:val="00EC773B"/>
    <w:pPr>
      <w:numPr>
        <w:numId w:val="2"/>
      </w:numPr>
      <w:spacing w:line="360" w:lineRule="auto"/>
      <w:contextualSpacing/>
      <w:jc w:val="both"/>
    </w:pPr>
    <w:rPr>
      <w:rFonts w:ascii="Times New Roman" w:eastAsia="Times New Roman" w:hAnsi="Times New Roman" w:cs="Times New Roman"/>
      <w:sz w:val="24"/>
      <w:lang w:eastAsia="en-US" w:bidi="en-US"/>
    </w:rPr>
  </w:style>
  <w:style w:type="paragraph" w:styleId="Zkladntext">
    <w:name w:val="Body Text"/>
    <w:basedOn w:val="Normlny"/>
    <w:link w:val="ZkladntextChar"/>
    <w:unhideWhenUsed/>
    <w:rsid w:val="00EC773B"/>
    <w:pPr>
      <w:spacing w:line="360" w:lineRule="auto"/>
      <w:ind w:left="357" w:hanging="357"/>
      <w:jc w:val="both"/>
    </w:pPr>
    <w:rPr>
      <w:rFonts w:ascii="Times New Roman" w:eastAsia="Times New Roman" w:hAnsi="Times New Roman" w:cs="Times New Roman"/>
      <w:b/>
      <w:sz w:val="28"/>
      <w:szCs w:val="20"/>
      <w:lang w:eastAsia="cs-CZ" w:bidi="en-US"/>
    </w:rPr>
  </w:style>
  <w:style w:type="character" w:customStyle="1" w:styleId="ZkladntextChar">
    <w:name w:val="Základný text Char"/>
    <w:basedOn w:val="Predvolenpsmoodseku"/>
    <w:link w:val="Zkladntext"/>
    <w:rsid w:val="00EC773B"/>
    <w:rPr>
      <w:rFonts w:ascii="Times New Roman" w:eastAsia="Times New Roman" w:hAnsi="Times New Roman" w:cs="Times New Roman"/>
      <w:b/>
      <w:sz w:val="28"/>
      <w:szCs w:val="20"/>
      <w:lang w:eastAsia="cs-CZ" w:bidi="en-US"/>
    </w:rPr>
  </w:style>
  <w:style w:type="paragraph" w:styleId="Zarkazkladnhotextu">
    <w:name w:val="Body Text Indent"/>
    <w:basedOn w:val="Normlny"/>
    <w:link w:val="ZarkazkladnhotextuChar"/>
    <w:semiHidden/>
    <w:unhideWhenUsed/>
    <w:rsid w:val="00EC773B"/>
    <w:pPr>
      <w:spacing w:line="360" w:lineRule="auto"/>
      <w:ind w:left="360" w:hanging="357"/>
      <w:jc w:val="both"/>
    </w:pPr>
    <w:rPr>
      <w:rFonts w:ascii="Times New Roman" w:eastAsia="Times New Roman" w:hAnsi="Times New Roman" w:cs="Times New Roman"/>
      <w:sz w:val="24"/>
      <w:szCs w:val="20"/>
      <w:lang w:eastAsia="cs-CZ" w:bidi="en-US"/>
    </w:rPr>
  </w:style>
  <w:style w:type="character" w:customStyle="1" w:styleId="ZarkazkladnhotextuChar">
    <w:name w:val="Zarážka základného textu Char"/>
    <w:basedOn w:val="Predvolenpsmoodseku"/>
    <w:link w:val="Zarkazkladnhotextu"/>
    <w:semiHidden/>
    <w:rsid w:val="00EC773B"/>
    <w:rPr>
      <w:rFonts w:ascii="Times New Roman" w:eastAsia="Times New Roman" w:hAnsi="Times New Roman" w:cs="Times New Roman"/>
      <w:sz w:val="24"/>
      <w:szCs w:val="20"/>
      <w:lang w:eastAsia="cs-CZ" w:bidi="en-US"/>
    </w:rPr>
  </w:style>
  <w:style w:type="character" w:customStyle="1" w:styleId="apple-style-span">
    <w:name w:val="apple-style-span"/>
    <w:basedOn w:val="Predvolenpsmoodseku"/>
    <w:rsid w:val="00EC773B"/>
  </w:style>
  <w:style w:type="character" w:customStyle="1" w:styleId="apple-converted-space">
    <w:name w:val="apple-converted-space"/>
    <w:basedOn w:val="Predvolenpsmoodseku"/>
    <w:rsid w:val="00EC773B"/>
  </w:style>
  <w:style w:type="paragraph" w:customStyle="1" w:styleId="Zkladntextodsazen21">
    <w:name w:val="Základní text odsazený 21"/>
    <w:basedOn w:val="Normlny"/>
    <w:rsid w:val="00EC773B"/>
    <w:pPr>
      <w:widowControl w:val="0"/>
      <w:suppressAutoHyphens/>
      <w:spacing w:after="120" w:line="480" w:lineRule="auto"/>
      <w:ind w:left="283" w:hanging="357"/>
      <w:jc w:val="both"/>
    </w:pPr>
    <w:rPr>
      <w:rFonts w:ascii="Times New Roman" w:eastAsia="Lucida Sans Unicode" w:hAnsi="Times New Roman" w:cs="Times New Roman"/>
      <w:kern w:val="2"/>
      <w:sz w:val="24"/>
      <w:szCs w:val="24"/>
    </w:rPr>
  </w:style>
  <w:style w:type="paragraph" w:customStyle="1" w:styleId="Zkladntextodsazen31">
    <w:name w:val="Základní text odsazený 31"/>
    <w:basedOn w:val="Normlny"/>
    <w:rsid w:val="00EC773B"/>
    <w:pPr>
      <w:widowControl w:val="0"/>
      <w:suppressAutoHyphens/>
      <w:spacing w:after="120" w:line="240" w:lineRule="auto"/>
      <w:ind w:left="283" w:hanging="357"/>
      <w:jc w:val="both"/>
    </w:pPr>
    <w:rPr>
      <w:rFonts w:ascii="Times New Roman" w:eastAsia="Lucida Sans Unicode" w:hAnsi="Times New Roman" w:cs="Times New Roman"/>
      <w:kern w:val="2"/>
      <w:sz w:val="16"/>
      <w:szCs w:val="16"/>
    </w:rPr>
  </w:style>
  <w:style w:type="paragraph" w:styleId="Hlavika">
    <w:name w:val="header"/>
    <w:basedOn w:val="Normlny"/>
    <w:link w:val="HlavikaChar"/>
    <w:uiPriority w:val="99"/>
    <w:unhideWhenUsed/>
    <w:rsid w:val="00EC773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773B"/>
  </w:style>
  <w:style w:type="paragraph" w:styleId="Pta">
    <w:name w:val="footer"/>
    <w:basedOn w:val="Normlny"/>
    <w:link w:val="PtaChar"/>
    <w:uiPriority w:val="99"/>
    <w:semiHidden/>
    <w:unhideWhenUsed/>
    <w:rsid w:val="00EC773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EC773B"/>
  </w:style>
  <w:style w:type="paragraph" w:styleId="Textbubliny">
    <w:name w:val="Balloon Text"/>
    <w:basedOn w:val="Normlny"/>
    <w:link w:val="TextbublinyChar"/>
    <w:uiPriority w:val="99"/>
    <w:semiHidden/>
    <w:unhideWhenUsed/>
    <w:rsid w:val="00EC773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773B"/>
    <w:rPr>
      <w:rFonts w:ascii="Tahoma" w:hAnsi="Tahoma" w:cs="Tahoma"/>
      <w:sz w:val="16"/>
      <w:szCs w:val="16"/>
    </w:rPr>
  </w:style>
  <w:style w:type="paragraph" w:styleId="Normlnywebov">
    <w:name w:val="Normal (Web)"/>
    <w:basedOn w:val="Normlny"/>
    <w:uiPriority w:val="99"/>
    <w:semiHidden/>
    <w:unhideWhenUsed/>
    <w:rsid w:val="0049770A"/>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49770A"/>
    <w:rPr>
      <w:b/>
      <w:bCs/>
    </w:rPr>
  </w:style>
  <w:style w:type="paragraph" w:styleId="Zvraznencitcia">
    <w:name w:val="Intense Quote"/>
    <w:basedOn w:val="Normlny"/>
    <w:next w:val="Normlny"/>
    <w:link w:val="ZvraznencitciaChar"/>
    <w:uiPriority w:val="30"/>
    <w:qFormat/>
    <w:rsid w:val="00232DED"/>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rPr>
  </w:style>
  <w:style w:type="character" w:customStyle="1" w:styleId="ZvraznencitciaChar">
    <w:name w:val="Zvýraznená citácia Char"/>
    <w:basedOn w:val="Predvolenpsmoodseku"/>
    <w:link w:val="Zvraznencitcia"/>
    <w:uiPriority w:val="30"/>
    <w:rsid w:val="00232DED"/>
    <w:rPr>
      <w:rFonts w:ascii="Times New Roman" w:eastAsia="Times New Roman" w:hAnsi="Times New Roman" w:cs="Times New Roman"/>
      <w:i/>
      <w:iCs/>
      <w:color w:val="4F81BD" w:themeColor="accent1"/>
      <w:sz w:val="24"/>
      <w:szCs w:val="24"/>
    </w:rPr>
  </w:style>
  <w:style w:type="table" w:styleId="Mriekatabuky">
    <w:name w:val="Table Grid"/>
    <w:basedOn w:val="Normlnatabuka"/>
    <w:uiPriority w:val="39"/>
    <w:rsid w:val="00232D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32DED"/>
    <w:pPr>
      <w:spacing w:after="0"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EA10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81347">
      <w:bodyDiv w:val="1"/>
      <w:marLeft w:val="0"/>
      <w:marRight w:val="0"/>
      <w:marTop w:val="0"/>
      <w:marBottom w:val="0"/>
      <w:divBdr>
        <w:top w:val="none" w:sz="0" w:space="0" w:color="auto"/>
        <w:left w:val="none" w:sz="0" w:space="0" w:color="auto"/>
        <w:bottom w:val="none" w:sz="0" w:space="0" w:color="auto"/>
        <w:right w:val="none" w:sz="0" w:space="0" w:color="auto"/>
      </w:divBdr>
    </w:div>
    <w:div w:id="1193348603">
      <w:bodyDiv w:val="1"/>
      <w:marLeft w:val="0"/>
      <w:marRight w:val="0"/>
      <w:marTop w:val="0"/>
      <w:marBottom w:val="0"/>
      <w:divBdr>
        <w:top w:val="none" w:sz="0" w:space="0" w:color="auto"/>
        <w:left w:val="none" w:sz="0" w:space="0" w:color="auto"/>
        <w:bottom w:val="none" w:sz="0" w:space="0" w:color="auto"/>
        <w:right w:val="none" w:sz="0" w:space="0" w:color="auto"/>
      </w:divBdr>
    </w:div>
    <w:div w:id="1789422535">
      <w:bodyDiv w:val="1"/>
      <w:marLeft w:val="0"/>
      <w:marRight w:val="0"/>
      <w:marTop w:val="0"/>
      <w:marBottom w:val="0"/>
      <w:divBdr>
        <w:top w:val="none" w:sz="0" w:space="0" w:color="auto"/>
        <w:left w:val="none" w:sz="0" w:space="0" w:color="auto"/>
        <w:bottom w:val="none" w:sz="0" w:space="0" w:color="auto"/>
        <w:right w:val="none" w:sz="0" w:space="0" w:color="auto"/>
      </w:divBdr>
    </w:div>
    <w:div w:id="19133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imenadialku.sk/usmernenia/hodnotenie/Usmernenie%20k%20hodnoteniu%20z%C3%A1kladn%C3%BDch%20%C5%A1k%C3%B4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imenadialku.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nedu.sk/manual-opatreni-pre-skoly-a-skolske-zariad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2172</Words>
  <Characters>12382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ZŠ Nováky</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Riaditeľ</dc:creator>
  <cp:lastModifiedBy>Jan</cp:lastModifiedBy>
  <cp:revision>31</cp:revision>
  <cp:lastPrinted>2020-06-05T05:56:00Z</cp:lastPrinted>
  <dcterms:created xsi:type="dcterms:W3CDTF">2020-05-24T15:57:00Z</dcterms:created>
  <dcterms:modified xsi:type="dcterms:W3CDTF">2021-04-18T16:24:00Z</dcterms:modified>
</cp:coreProperties>
</file>