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5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sierpnia 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 r. 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Procedura post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ępowania w razie stwierdzenia zagrożenia zarażenia wirusem Covid-19 u pracownika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Pracownik, który zaobserwowa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u siebie jeden z objawów (gorączka, kaszel, duszność) niezwłocznie nakłada strój ochronny (maska jednorazowa, rękawiczki jednorazowe, przyłbica, fartuch).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 pozostaje w jednym, wyznaczonym miejscu, nie zbli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 się do innych osób.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 kontaktuje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 dyrektorem, który niezwłocznie wyznacza osobę, która przejmie obowiązki pracownika.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 pracownik przebywał w sali z dziećmi to podaje zdrowym dzieciom instrukcję, aby nie zbliżały się, założyły maski jednorazowe, zdezynfekowały ręce.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Otwiera okno.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 wyznaczona przez dyrektora przejmuje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ązki pracownika z objawami (kaszel, duszność, gorączka).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 pracownik z objawami przebywał w sali z dziećmi to dzieci wraz z osobą wyznaczoną przez dyrektora myją dokładnie ręce dezynfekują, zdejmują strój ochronny, opuszczają salę, która jest dezynfekowana i dokładnie wietrzona.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 z objawami powinien niezw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łocznie opuścić teren placówki z zaleceniem kontaktu z lekarzem i Stacją SANEPID.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Pracownik z objawami klinicznymi lub który podlega jednemu z kryteriów epidemiologicznych nie powinien rozpoczyna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pracy.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