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AF508" w14:textId="592C437A" w:rsidR="00127AED" w:rsidRPr="003C5BF4" w:rsidRDefault="003C5BF4" w:rsidP="003C5BF4">
      <w:pPr>
        <w:jc w:val="center"/>
        <w:rPr>
          <w:b/>
          <w:sz w:val="22"/>
          <w:szCs w:val="22"/>
        </w:rPr>
      </w:pPr>
      <w:r w:rsidRPr="003C5BF4">
        <w:rPr>
          <w:b/>
          <w:sz w:val="22"/>
          <w:szCs w:val="22"/>
        </w:rPr>
        <w:t>INFORMACE O ZPRACOVÁNÍ OSOBNÍCH ÚDAJŮ PRO WIFI SÍŤ</w:t>
      </w:r>
    </w:p>
    <w:p w14:paraId="32B72520" w14:textId="77777777" w:rsidR="000F504E" w:rsidRPr="00832102" w:rsidRDefault="000F504E">
      <w:pPr>
        <w:rPr>
          <w:sz w:val="20"/>
          <w:szCs w:val="20"/>
        </w:rPr>
      </w:pPr>
    </w:p>
    <w:p w14:paraId="371801C9" w14:textId="44905DA2" w:rsidR="000F504E" w:rsidRPr="000F504E" w:rsidRDefault="000F504E" w:rsidP="000F504E">
      <w:p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  <w:r w:rsidRPr="00832102">
        <w:rPr>
          <w:rFonts w:cs="Arial"/>
          <w:b/>
          <w:bCs/>
          <w:color w:val="000000"/>
          <w:sz w:val="20"/>
          <w:szCs w:val="20"/>
          <w:lang w:eastAsia="cs-CZ"/>
        </w:rPr>
        <w:t>I. Správce osobních údajů</w:t>
      </w:r>
      <w:r w:rsidR="00945E08">
        <w:rPr>
          <w:rFonts w:cs="Arial"/>
          <w:b/>
          <w:bCs/>
          <w:color w:val="000000"/>
          <w:sz w:val="20"/>
          <w:szCs w:val="20"/>
          <w:lang w:eastAsia="cs-CZ"/>
        </w:rPr>
        <w:t xml:space="preserve"> / Správce Wi-Fi sítě</w:t>
      </w:r>
    </w:p>
    <w:p w14:paraId="4716A29A" w14:textId="3E569224" w:rsidR="00945E08" w:rsidRPr="00945E08" w:rsidRDefault="00F90A9D" w:rsidP="00945E08">
      <w:pPr>
        <w:spacing w:after="100" w:afterAutospacing="1" w:line="360" w:lineRule="atLeast"/>
        <w:ind w:right="300"/>
        <w:rPr>
          <w:rFonts w:eastAsia="Times New Roman" w:cs="Times New Roman"/>
          <w:color w:val="1A1A1A"/>
          <w:sz w:val="20"/>
          <w:szCs w:val="20"/>
          <w:lang w:eastAsia="cs-CZ"/>
        </w:rPr>
      </w:pPr>
      <w:r w:rsidRPr="00F90A9D">
        <w:rPr>
          <w:rFonts w:eastAsia="Times New Roman" w:cs="Times New Roman"/>
          <w:color w:val="1A1A1A"/>
          <w:sz w:val="20"/>
          <w:szCs w:val="20"/>
          <w:lang w:eastAsia="cs-CZ"/>
        </w:rPr>
        <w:t>Základní školy, Praha 10, Jakutská 2/1210</w:t>
      </w:r>
      <w:r w:rsidR="00945E08"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, se sídlem </w:t>
      </w:r>
      <w:r w:rsidRPr="00F90A9D">
        <w:rPr>
          <w:rFonts w:eastAsia="Times New Roman" w:cs="Times New Roman"/>
          <w:color w:val="1A1A1A"/>
          <w:sz w:val="20"/>
          <w:szCs w:val="20"/>
          <w:lang w:eastAsia="cs-CZ"/>
        </w:rPr>
        <w:t>Jakutská 2/1210, Praha 10</w:t>
      </w:r>
      <w:r w:rsidR="00945E08" w:rsidRPr="00945E08">
        <w:rPr>
          <w:rFonts w:eastAsia="Times New Roman" w:cs="Times New Roman"/>
          <w:color w:val="1A1A1A"/>
          <w:sz w:val="20"/>
          <w:szCs w:val="20"/>
          <w:lang w:eastAsia="cs-CZ"/>
        </w:rPr>
        <w:t>, IČ</w:t>
      </w:r>
      <w:r w:rsidR="003C5BF4">
        <w:rPr>
          <w:rFonts w:eastAsia="Times New Roman" w:cs="Times New Roman"/>
          <w:color w:val="1A1A1A"/>
          <w:sz w:val="20"/>
          <w:szCs w:val="20"/>
          <w:lang w:eastAsia="cs-CZ"/>
        </w:rPr>
        <w:t>O</w:t>
      </w:r>
      <w:r w:rsidR="00945E08"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: </w:t>
      </w:r>
      <w:r w:rsidRPr="00F90A9D">
        <w:rPr>
          <w:rFonts w:eastAsia="Times New Roman" w:cs="Times New Roman"/>
          <w:color w:val="1A1A1A"/>
          <w:sz w:val="20"/>
          <w:szCs w:val="20"/>
          <w:lang w:eastAsia="cs-CZ"/>
        </w:rPr>
        <w:t>65993250</w:t>
      </w:r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>.</w:t>
      </w:r>
      <w:r w:rsidR="00945E08"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</w:t>
      </w:r>
    </w:p>
    <w:p w14:paraId="7CCA02FE" w14:textId="4A68D5F2" w:rsidR="000F504E" w:rsidRPr="000F504E" w:rsidRDefault="00423E2E" w:rsidP="000F504E">
      <w:p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  <w:r>
        <w:rPr>
          <w:rFonts w:cs="Arial"/>
          <w:b/>
          <w:bCs/>
          <w:color w:val="000000"/>
          <w:sz w:val="20"/>
          <w:szCs w:val="20"/>
          <w:lang w:eastAsia="cs-CZ"/>
        </w:rPr>
        <w:t>II</w:t>
      </w:r>
      <w:r w:rsidR="000F504E" w:rsidRPr="00832102">
        <w:rPr>
          <w:rFonts w:cs="Arial"/>
          <w:b/>
          <w:bCs/>
          <w:color w:val="000000"/>
          <w:sz w:val="20"/>
          <w:szCs w:val="20"/>
          <w:lang w:eastAsia="cs-CZ"/>
        </w:rPr>
        <w:t>. Účely a právní důvod zpracování osobních údajů</w:t>
      </w:r>
    </w:p>
    <w:p w14:paraId="6CE1BF3C" w14:textId="078F85BC" w:rsidR="000F504E" w:rsidRPr="00945E08" w:rsidRDefault="000F504E" w:rsidP="00945E08">
      <w:pPr>
        <w:spacing w:after="100" w:afterAutospacing="1" w:line="360" w:lineRule="atLeast"/>
        <w:ind w:right="300"/>
        <w:rPr>
          <w:rFonts w:eastAsia="Times New Roman" w:cs="Times New Roman"/>
          <w:color w:val="1A1A1A"/>
          <w:sz w:val="20"/>
          <w:szCs w:val="20"/>
          <w:lang w:eastAsia="cs-CZ"/>
        </w:rPr>
      </w:pPr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Osobní údaje zpracováváme </w:t>
      </w:r>
      <w:r w:rsidR="00832102"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v rámci oprávněného zájmu </w:t>
      </w:r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za účelem </w:t>
      </w:r>
      <w:r w:rsidR="00832102"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provozování a monitoringu </w:t>
      </w:r>
      <w:proofErr w:type="spellStart"/>
      <w:r w:rsidR="00832102" w:rsidRPr="00945E08">
        <w:rPr>
          <w:rFonts w:eastAsia="Times New Roman" w:cs="Times New Roman"/>
          <w:color w:val="1A1A1A"/>
          <w:sz w:val="20"/>
          <w:szCs w:val="20"/>
          <w:lang w:eastAsia="cs-CZ"/>
        </w:rPr>
        <w:t>wifi</w:t>
      </w:r>
      <w:proofErr w:type="spellEnd"/>
      <w:r w:rsidR="00832102"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sítě</w:t>
      </w:r>
      <w:r w:rsidR="00945E08"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určené pro návštěvníky</w:t>
      </w:r>
      <w:r w:rsidR="00832102" w:rsidRPr="00945E08">
        <w:rPr>
          <w:rFonts w:eastAsia="Times New Roman" w:cs="Times New Roman"/>
          <w:color w:val="1A1A1A"/>
          <w:sz w:val="20"/>
          <w:szCs w:val="20"/>
          <w:lang w:eastAsia="cs-CZ"/>
        </w:rPr>
        <w:t>.</w:t>
      </w:r>
    </w:p>
    <w:p w14:paraId="5B5F6D02" w14:textId="52045D72" w:rsidR="000F504E" w:rsidRPr="000F504E" w:rsidRDefault="00423E2E" w:rsidP="000F504E">
      <w:p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  <w:r>
        <w:rPr>
          <w:rFonts w:cs="Arial"/>
          <w:b/>
          <w:bCs/>
          <w:color w:val="000000"/>
          <w:sz w:val="20"/>
          <w:szCs w:val="20"/>
          <w:lang w:eastAsia="cs-CZ"/>
        </w:rPr>
        <w:t>III</w:t>
      </w:r>
      <w:r w:rsidR="000F504E" w:rsidRPr="00832102">
        <w:rPr>
          <w:rFonts w:cs="Arial"/>
          <w:b/>
          <w:bCs/>
          <w:color w:val="000000"/>
          <w:sz w:val="20"/>
          <w:szCs w:val="20"/>
          <w:lang w:eastAsia="cs-CZ"/>
        </w:rPr>
        <w:t>. Kategorie osobních údajů</w:t>
      </w:r>
    </w:p>
    <w:p w14:paraId="76E5CB54" w14:textId="76508E25" w:rsidR="00832102" w:rsidRPr="00411037" w:rsidRDefault="00832102" w:rsidP="00945E08">
      <w:pPr>
        <w:spacing w:after="100" w:afterAutospacing="1" w:line="360" w:lineRule="atLeast"/>
        <w:ind w:right="300"/>
        <w:rPr>
          <w:rFonts w:eastAsia="Times New Roman" w:cs="Times New Roman"/>
          <w:color w:val="1A1A1A"/>
          <w:sz w:val="20"/>
          <w:szCs w:val="20"/>
          <w:lang w:eastAsia="cs-CZ"/>
        </w:rPr>
      </w:pPr>
      <w:r w:rsidRPr="00832102">
        <w:rPr>
          <w:rFonts w:eastAsia="Times New Roman" w:cs="Times New Roman"/>
          <w:color w:val="1A1A1A"/>
          <w:sz w:val="20"/>
          <w:szCs w:val="20"/>
          <w:lang w:eastAsia="cs-CZ"/>
        </w:rPr>
        <w:t>Osobní údaje zpracováváme</w:t>
      </w:r>
      <w:r>
        <w:rPr>
          <w:rFonts w:eastAsia="Times New Roman" w:cs="Times New Roman"/>
          <w:color w:val="1A1A1A"/>
          <w:sz w:val="20"/>
          <w:szCs w:val="20"/>
          <w:u w:val="single"/>
          <w:lang w:eastAsia="cs-CZ"/>
        </w:rPr>
        <w:t xml:space="preserve"> </w:t>
      </w:r>
      <w:r w:rsidRPr="00411037">
        <w:rPr>
          <w:rFonts w:eastAsia="Times New Roman" w:cs="Times New Roman"/>
          <w:color w:val="1A1A1A"/>
          <w:sz w:val="20"/>
          <w:szCs w:val="20"/>
          <w:lang w:eastAsia="cs-CZ"/>
        </w:rPr>
        <w:t xml:space="preserve">v rozsahu: </w:t>
      </w:r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>přidělená IP adresa, MAC adresa zařízení</w:t>
      </w:r>
      <w:r w:rsidRPr="00411037">
        <w:rPr>
          <w:rFonts w:eastAsia="Times New Roman" w:cs="Times New Roman"/>
          <w:color w:val="1A1A1A"/>
          <w:sz w:val="20"/>
          <w:szCs w:val="20"/>
          <w:lang w:eastAsia="cs-CZ"/>
        </w:rPr>
        <w:t xml:space="preserve">, log provozních údajů datové komunikace, </w:t>
      </w:r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datum a čas připojení na </w:t>
      </w:r>
      <w:proofErr w:type="spellStart"/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>Wifi</w:t>
      </w:r>
      <w:proofErr w:type="spellEnd"/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síť, datum a čas odpojení z </w:t>
      </w:r>
      <w:proofErr w:type="spellStart"/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>Wifi</w:t>
      </w:r>
      <w:proofErr w:type="spellEnd"/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sítě, log navštívených IP adres</w:t>
      </w:r>
      <w:r w:rsidRPr="00411037">
        <w:rPr>
          <w:rFonts w:eastAsia="Times New Roman" w:cs="Times New Roman"/>
          <w:color w:val="1A1A1A"/>
          <w:sz w:val="20"/>
          <w:szCs w:val="20"/>
          <w:lang w:eastAsia="cs-CZ"/>
        </w:rPr>
        <w:t>.</w:t>
      </w:r>
    </w:p>
    <w:p w14:paraId="68B63B0B" w14:textId="68BFB930" w:rsidR="000F504E" w:rsidRPr="000F504E" w:rsidRDefault="000F504E" w:rsidP="000F504E">
      <w:p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  <w:r w:rsidRPr="00832102">
        <w:rPr>
          <w:rFonts w:cs="Arial"/>
          <w:b/>
          <w:bCs/>
          <w:color w:val="000000"/>
          <w:sz w:val="20"/>
          <w:szCs w:val="20"/>
          <w:lang w:eastAsia="cs-CZ"/>
        </w:rPr>
        <w:t>I</w:t>
      </w:r>
      <w:r w:rsidR="00423E2E">
        <w:rPr>
          <w:rFonts w:cs="Arial"/>
          <w:b/>
          <w:bCs/>
          <w:color w:val="000000"/>
          <w:sz w:val="20"/>
          <w:szCs w:val="20"/>
          <w:lang w:eastAsia="cs-CZ"/>
        </w:rPr>
        <w:t>V</w:t>
      </w:r>
      <w:r w:rsidRPr="00832102">
        <w:rPr>
          <w:rFonts w:cs="Arial"/>
          <w:b/>
          <w:bCs/>
          <w:color w:val="000000"/>
          <w:sz w:val="20"/>
          <w:szCs w:val="20"/>
          <w:lang w:eastAsia="cs-CZ"/>
        </w:rPr>
        <w:t>. Příjemci osobních údajů</w:t>
      </w:r>
    </w:p>
    <w:p w14:paraId="3203F3A2" w14:textId="6EB965E3" w:rsidR="000F504E" w:rsidRPr="00945E08" w:rsidRDefault="00945E08" w:rsidP="00945E08">
      <w:pPr>
        <w:spacing w:after="100" w:afterAutospacing="1" w:line="360" w:lineRule="atLeast"/>
        <w:ind w:right="300"/>
        <w:rPr>
          <w:rFonts w:eastAsia="Times New Roman" w:cs="Times New Roman"/>
          <w:color w:val="1A1A1A"/>
          <w:sz w:val="20"/>
          <w:szCs w:val="20"/>
          <w:lang w:eastAsia="cs-CZ"/>
        </w:rPr>
      </w:pPr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t>Osobní údaje získané v rámci připojení na Wi-Fi síť nejsou dále předávány, pokud si je nevyžádá Policie ČR případně dalším orgánům činným v trestním řízení.</w:t>
      </w:r>
    </w:p>
    <w:p w14:paraId="5CA65123" w14:textId="77777777" w:rsidR="000F504E" w:rsidRPr="000F504E" w:rsidRDefault="000F504E" w:rsidP="000F504E">
      <w:pPr>
        <w:jc w:val="both"/>
        <w:rPr>
          <w:rFonts w:cs="Arial"/>
          <w:color w:val="000000"/>
          <w:sz w:val="20"/>
          <w:szCs w:val="20"/>
          <w:lang w:eastAsia="cs-CZ"/>
        </w:rPr>
      </w:pPr>
      <w:r w:rsidRPr="000F504E">
        <w:rPr>
          <w:rFonts w:cs="Arial"/>
          <w:color w:val="000000"/>
          <w:sz w:val="20"/>
          <w:szCs w:val="20"/>
          <w:lang w:eastAsia="cs-CZ"/>
        </w:rPr>
        <w:t> </w:t>
      </w:r>
    </w:p>
    <w:p w14:paraId="738389E6" w14:textId="3DB9C2F9" w:rsidR="000F504E" w:rsidRPr="000F504E" w:rsidRDefault="00423E2E" w:rsidP="000F504E">
      <w:pPr>
        <w:jc w:val="both"/>
        <w:rPr>
          <w:rFonts w:cs="Arial"/>
          <w:color w:val="000000"/>
          <w:sz w:val="20"/>
          <w:szCs w:val="20"/>
          <w:lang w:eastAsia="cs-CZ"/>
        </w:rPr>
      </w:pPr>
      <w:r>
        <w:rPr>
          <w:rFonts w:cs="Arial"/>
          <w:b/>
          <w:bCs/>
          <w:color w:val="000000"/>
          <w:sz w:val="20"/>
          <w:szCs w:val="20"/>
          <w:lang w:eastAsia="cs-CZ"/>
        </w:rPr>
        <w:t>V</w:t>
      </w:r>
      <w:r w:rsidR="000F504E" w:rsidRPr="00832102">
        <w:rPr>
          <w:rFonts w:cs="Arial"/>
          <w:b/>
          <w:bCs/>
          <w:color w:val="000000"/>
          <w:sz w:val="20"/>
          <w:szCs w:val="20"/>
          <w:lang w:eastAsia="cs-CZ"/>
        </w:rPr>
        <w:t>. Doba uložení osobních údajů</w:t>
      </w:r>
    </w:p>
    <w:p w14:paraId="184E22C2" w14:textId="4CA3703D" w:rsidR="00832102" w:rsidRPr="00945E08" w:rsidRDefault="00832102" w:rsidP="00945E08">
      <w:pPr>
        <w:spacing w:after="100" w:afterAutospacing="1" w:line="360" w:lineRule="atLeast"/>
        <w:ind w:right="300"/>
        <w:rPr>
          <w:rFonts w:eastAsia="Times New Roman" w:cs="Times New Roman"/>
          <w:color w:val="1A1A1A"/>
          <w:sz w:val="20"/>
          <w:szCs w:val="20"/>
          <w:lang w:eastAsia="cs-CZ"/>
        </w:rPr>
      </w:pPr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t>Doba zpracování: </w:t>
      </w:r>
      <w:r w:rsidR="00945E08" w:rsidRPr="00397F64">
        <w:rPr>
          <w:rFonts w:eastAsia="Times New Roman" w:cs="Times New Roman"/>
          <w:color w:val="1A1A1A"/>
          <w:sz w:val="20"/>
          <w:szCs w:val="20"/>
          <w:lang w:eastAsia="cs-CZ"/>
        </w:rPr>
        <w:t>3 měsíce</w:t>
      </w:r>
      <w:r w:rsidRPr="00397F64">
        <w:rPr>
          <w:rFonts w:eastAsia="Times New Roman" w:cs="Times New Roman"/>
          <w:color w:val="1A1A1A"/>
          <w:sz w:val="20"/>
          <w:szCs w:val="20"/>
          <w:lang w:eastAsia="cs-CZ"/>
        </w:rPr>
        <w:t>.</w:t>
      </w:r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br/>
        <w:t>Doplňkové informace</w:t>
      </w:r>
      <w:r w:rsid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lze zjistit u Správce</w:t>
      </w:r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</w:t>
      </w:r>
      <w:proofErr w:type="spellStart"/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t>wifi</w:t>
      </w:r>
      <w:proofErr w:type="spellEnd"/>
      <w:r w:rsidRPr="00945E08">
        <w:rPr>
          <w:rFonts w:eastAsia="Times New Roman" w:cs="Times New Roman"/>
          <w:color w:val="1A1A1A"/>
          <w:sz w:val="20"/>
          <w:szCs w:val="20"/>
          <w:lang w:eastAsia="cs-CZ"/>
        </w:rPr>
        <w:t xml:space="preserve"> sítě.</w:t>
      </w:r>
      <w:bookmarkStart w:id="0" w:name="_GoBack"/>
      <w:bookmarkEnd w:id="0"/>
    </w:p>
    <w:p w14:paraId="08983D07" w14:textId="457BC1FC" w:rsidR="000F504E" w:rsidRDefault="000F504E" w:rsidP="000F504E">
      <w:pPr>
        <w:spacing w:line="360" w:lineRule="atLeast"/>
        <w:jc w:val="both"/>
        <w:rPr>
          <w:rFonts w:cs="Arial"/>
          <w:b/>
          <w:bCs/>
          <w:color w:val="000000"/>
          <w:sz w:val="20"/>
          <w:szCs w:val="20"/>
          <w:lang w:eastAsia="cs-CZ"/>
        </w:rPr>
      </w:pPr>
      <w:r w:rsidRPr="000F504E">
        <w:rPr>
          <w:rFonts w:cs="Arial"/>
          <w:color w:val="000000"/>
          <w:sz w:val="20"/>
          <w:szCs w:val="20"/>
          <w:lang w:eastAsia="cs-CZ"/>
        </w:rPr>
        <w:t> </w:t>
      </w:r>
      <w:r w:rsidR="00423E2E">
        <w:rPr>
          <w:rFonts w:cs="Arial"/>
          <w:b/>
          <w:bCs/>
          <w:color w:val="000000"/>
          <w:sz w:val="20"/>
          <w:szCs w:val="20"/>
          <w:lang w:eastAsia="cs-CZ"/>
        </w:rPr>
        <w:t>V</w:t>
      </w:r>
      <w:r w:rsidRPr="00832102">
        <w:rPr>
          <w:rFonts w:cs="Arial"/>
          <w:b/>
          <w:bCs/>
          <w:color w:val="000000"/>
          <w:sz w:val="20"/>
          <w:szCs w:val="20"/>
          <w:lang w:eastAsia="cs-CZ"/>
        </w:rPr>
        <w:t>I. Práva subjektů údajů a povinnosti správce</w:t>
      </w:r>
    </w:p>
    <w:p w14:paraId="4DFEA56D" w14:textId="77777777" w:rsidR="003D27FC" w:rsidRPr="000F504E" w:rsidRDefault="003D27FC" w:rsidP="000F504E">
      <w:p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</w:p>
    <w:p w14:paraId="5369F322" w14:textId="6EA1BDE3" w:rsidR="000F504E" w:rsidRPr="003D27FC" w:rsidRDefault="003D27FC" w:rsidP="003D27FC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 w:val="20"/>
          <w:szCs w:val="20"/>
          <w:lang w:eastAsia="cs-CZ"/>
        </w:rPr>
      </w:pPr>
      <w:r w:rsidRPr="003D27FC">
        <w:rPr>
          <w:rFonts w:cs="Arial"/>
          <w:b/>
          <w:color w:val="000000"/>
          <w:sz w:val="20"/>
          <w:szCs w:val="20"/>
          <w:lang w:eastAsia="cs-CZ"/>
        </w:rPr>
        <w:t>P</w:t>
      </w:r>
      <w:r w:rsidR="000F504E" w:rsidRPr="003D27FC">
        <w:rPr>
          <w:rFonts w:cs="Arial"/>
          <w:b/>
          <w:bCs/>
          <w:color w:val="000000"/>
          <w:sz w:val="20"/>
          <w:szCs w:val="20"/>
          <w:lang w:eastAsia="cs-CZ"/>
        </w:rPr>
        <w:t>rávo na přístup ke svým osobním údajům</w:t>
      </w:r>
      <w:r w:rsidR="000F504E" w:rsidRPr="003D27FC">
        <w:rPr>
          <w:rFonts w:cs="Arial"/>
          <w:b/>
          <w:color w:val="000000"/>
          <w:sz w:val="20"/>
          <w:szCs w:val="20"/>
          <w:lang w:eastAsia="cs-CZ"/>
        </w:rPr>
        <w:t xml:space="preserve">. </w:t>
      </w:r>
      <w:r w:rsidRPr="003D27FC">
        <w:rPr>
          <w:rFonts w:cs="Arial"/>
          <w:color w:val="000000"/>
          <w:sz w:val="20"/>
          <w:szCs w:val="20"/>
          <w:lang w:eastAsia="cs-CZ"/>
        </w:rPr>
        <w:t>M</w:t>
      </w:r>
      <w:r w:rsidR="000F504E" w:rsidRPr="003D27FC">
        <w:rPr>
          <w:rFonts w:cs="Arial"/>
          <w:color w:val="000000"/>
          <w:sz w:val="20"/>
          <w:szCs w:val="20"/>
          <w:lang w:eastAsia="cs-CZ"/>
        </w:rPr>
        <w:t>áte právo získat následující informace:</w:t>
      </w:r>
    </w:p>
    <w:p w14:paraId="22A14508" w14:textId="77777777" w:rsidR="000F504E" w:rsidRPr="000F504E" w:rsidRDefault="000F504E" w:rsidP="003D27FC">
      <w:pPr>
        <w:numPr>
          <w:ilvl w:val="0"/>
          <w:numId w:val="3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účely zpracování,</w:t>
      </w:r>
    </w:p>
    <w:p w14:paraId="1FE20A0B" w14:textId="77777777" w:rsidR="000F504E" w:rsidRPr="000F504E" w:rsidRDefault="000F504E" w:rsidP="003D27FC">
      <w:pPr>
        <w:numPr>
          <w:ilvl w:val="0"/>
          <w:numId w:val="3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kategorie dotčených osobních údajů,</w:t>
      </w:r>
    </w:p>
    <w:p w14:paraId="3DA7FC12" w14:textId="77777777" w:rsidR="000F504E" w:rsidRPr="000F504E" w:rsidRDefault="000F504E" w:rsidP="003D27FC">
      <w:pPr>
        <w:numPr>
          <w:ilvl w:val="0"/>
          <w:numId w:val="3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příjemci nebo kategorie příjemců, kterým osobní údaje byly nebo budou zpřístupněny,</w:t>
      </w:r>
    </w:p>
    <w:p w14:paraId="707E2197" w14:textId="77777777" w:rsidR="000F504E" w:rsidRPr="000F504E" w:rsidRDefault="000F504E" w:rsidP="003D27FC">
      <w:pPr>
        <w:numPr>
          <w:ilvl w:val="0"/>
          <w:numId w:val="3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plánovaná doba, po kterou budou osobní údaje uloženy,</w:t>
      </w:r>
    </w:p>
    <w:p w14:paraId="52092EA9" w14:textId="7BF749B2" w:rsidR="000F504E" w:rsidRPr="003C5BF4" w:rsidRDefault="000F504E" w:rsidP="000F504E">
      <w:pPr>
        <w:numPr>
          <w:ilvl w:val="0"/>
          <w:numId w:val="3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veškeré dostupné informace o zdroji osobních údajů, pokud nejsou získány od subjektu údajů,</w:t>
      </w:r>
    </w:p>
    <w:p w14:paraId="454FE64E" w14:textId="34E3A217" w:rsidR="000F504E" w:rsidRPr="003D27FC" w:rsidRDefault="003D27FC" w:rsidP="003D27FC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 w:val="20"/>
          <w:szCs w:val="20"/>
          <w:lang w:eastAsia="cs-CZ"/>
        </w:rPr>
      </w:pPr>
      <w:r w:rsidRPr="003D27FC">
        <w:rPr>
          <w:rFonts w:cs="Arial"/>
          <w:b/>
          <w:bCs/>
          <w:color w:val="000000"/>
          <w:sz w:val="20"/>
          <w:szCs w:val="20"/>
          <w:lang w:eastAsia="cs-CZ"/>
        </w:rPr>
        <w:t>P</w:t>
      </w:r>
      <w:r w:rsidR="000F504E" w:rsidRPr="003D27FC">
        <w:rPr>
          <w:rFonts w:cs="Arial"/>
          <w:b/>
          <w:bCs/>
          <w:color w:val="000000"/>
          <w:sz w:val="20"/>
          <w:szCs w:val="20"/>
          <w:lang w:eastAsia="cs-CZ"/>
        </w:rPr>
        <w:t>rávo na opravu</w:t>
      </w:r>
      <w:r w:rsidR="000F504E" w:rsidRPr="003D27FC">
        <w:rPr>
          <w:rFonts w:cs="Arial"/>
          <w:color w:val="000000"/>
          <w:sz w:val="20"/>
          <w:szCs w:val="20"/>
          <w:lang w:eastAsia="cs-CZ"/>
        </w:rPr>
        <w:t>. Oznámíte-li nám, že požadujete opravu svých osobních údajů, máme povinnost se vaší žádostí zabývat.</w:t>
      </w:r>
    </w:p>
    <w:p w14:paraId="2543212B" w14:textId="77777777" w:rsidR="000F504E" w:rsidRPr="000F504E" w:rsidRDefault="000F504E" w:rsidP="000F504E">
      <w:pPr>
        <w:jc w:val="both"/>
        <w:rPr>
          <w:rFonts w:cs="Arial"/>
          <w:color w:val="000000"/>
          <w:sz w:val="20"/>
          <w:szCs w:val="20"/>
          <w:lang w:eastAsia="cs-CZ"/>
        </w:rPr>
      </w:pPr>
      <w:r w:rsidRPr="000F504E">
        <w:rPr>
          <w:rFonts w:cs="Arial"/>
          <w:color w:val="000000"/>
          <w:sz w:val="20"/>
          <w:szCs w:val="20"/>
          <w:lang w:eastAsia="cs-CZ"/>
        </w:rPr>
        <w:t> </w:t>
      </w:r>
    </w:p>
    <w:p w14:paraId="1B5C3881" w14:textId="1A4CAA9A" w:rsidR="000F504E" w:rsidRPr="003D27FC" w:rsidRDefault="000F504E" w:rsidP="003D27FC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 w:val="20"/>
          <w:szCs w:val="20"/>
          <w:lang w:eastAsia="cs-CZ"/>
        </w:rPr>
      </w:pPr>
      <w:r w:rsidRPr="003D27FC">
        <w:rPr>
          <w:rFonts w:cs="Arial"/>
          <w:b/>
          <w:bCs/>
          <w:color w:val="000000"/>
          <w:sz w:val="20"/>
          <w:szCs w:val="20"/>
          <w:lang w:eastAsia="cs-CZ"/>
        </w:rPr>
        <w:t>Právo na výmaz</w:t>
      </w:r>
      <w:r w:rsidRPr="003D27FC">
        <w:rPr>
          <w:rFonts w:cs="Arial"/>
          <w:color w:val="000000"/>
          <w:sz w:val="20"/>
          <w:szCs w:val="20"/>
          <w:lang w:eastAsia="cs-CZ"/>
        </w:rPr>
        <w:t> představuje jinými slovy naši povinnost zlikvidovat vaše osobní údaje, pokud je splněna alespoň jedna podmínka:</w:t>
      </w:r>
    </w:p>
    <w:p w14:paraId="3BF06416" w14:textId="77777777" w:rsidR="000F504E" w:rsidRPr="000F504E" w:rsidRDefault="000F504E" w:rsidP="003D27FC">
      <w:pPr>
        <w:numPr>
          <w:ilvl w:val="0"/>
          <w:numId w:val="4"/>
        </w:numPr>
        <w:spacing w:before="100" w:beforeAutospacing="1" w:after="100" w:afterAutospacing="1" w:line="252" w:lineRule="atLeast"/>
        <w:ind w:left="851" w:hanging="284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osobní údaje již nejsou potřebné pro účely, pro které byly shromážděny nebo jinak zpracovány,</w:t>
      </w:r>
    </w:p>
    <w:p w14:paraId="103C74D0" w14:textId="5AF767E6" w:rsidR="000F504E" w:rsidRPr="000F504E" w:rsidRDefault="003D27FC" w:rsidP="003D27FC">
      <w:pPr>
        <w:numPr>
          <w:ilvl w:val="0"/>
          <w:numId w:val="4"/>
        </w:numPr>
        <w:spacing w:before="100" w:beforeAutospacing="1" w:after="100" w:afterAutospacing="1" w:line="252" w:lineRule="atLeast"/>
        <w:ind w:left="851" w:hanging="284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/>
          <w:color w:val="000000"/>
          <w:sz w:val="20"/>
          <w:szCs w:val="20"/>
          <w:lang w:eastAsia="cs-CZ"/>
        </w:rPr>
        <w:t>vznesete námitku</w:t>
      </w:r>
      <w:r w:rsidR="000F504E" w:rsidRPr="000F504E">
        <w:rPr>
          <w:rFonts w:eastAsia="Times New Roman" w:cs="Arial"/>
          <w:color w:val="000000"/>
          <w:sz w:val="20"/>
          <w:szCs w:val="20"/>
          <w:lang w:eastAsia="cs-CZ"/>
        </w:rPr>
        <w:t xml:space="preserve"> proti zpracování a neexistují žádné převažující oprávněné důvody pro zpracování,</w:t>
      </w:r>
    </w:p>
    <w:p w14:paraId="7A5A1AB6" w14:textId="77777777" w:rsidR="000F504E" w:rsidRPr="000F504E" w:rsidRDefault="000F504E" w:rsidP="003D27FC">
      <w:pPr>
        <w:numPr>
          <w:ilvl w:val="0"/>
          <w:numId w:val="4"/>
        </w:numPr>
        <w:spacing w:before="100" w:beforeAutospacing="1" w:after="100" w:afterAutospacing="1" w:line="252" w:lineRule="atLeast"/>
        <w:ind w:left="851" w:hanging="284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osobní údaje byly zpracovány protiprávně,</w:t>
      </w:r>
    </w:p>
    <w:p w14:paraId="6DBFBF6F" w14:textId="5DDBDE60" w:rsidR="00832102" w:rsidRDefault="000F504E" w:rsidP="003D27FC">
      <w:pPr>
        <w:numPr>
          <w:ilvl w:val="0"/>
          <w:numId w:val="4"/>
        </w:numPr>
        <w:spacing w:before="100" w:beforeAutospacing="1" w:after="100" w:afterAutospacing="1" w:line="252" w:lineRule="atLeast"/>
        <w:ind w:left="851" w:hanging="284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osobní údaje musí být vymazá</w:t>
      </w:r>
      <w:r w:rsidR="00552D5C">
        <w:rPr>
          <w:rFonts w:eastAsia="Times New Roman" w:cs="Arial"/>
          <w:color w:val="000000"/>
          <w:sz w:val="20"/>
          <w:szCs w:val="20"/>
          <w:lang w:eastAsia="cs-CZ"/>
        </w:rPr>
        <w:t>ny ke splnění právní povinnosti,</w:t>
      </w:r>
    </w:p>
    <w:p w14:paraId="004122AC" w14:textId="56EEE410" w:rsidR="00552D5C" w:rsidRDefault="00552D5C" w:rsidP="003D27FC">
      <w:pPr>
        <w:numPr>
          <w:ilvl w:val="0"/>
          <w:numId w:val="4"/>
        </w:numPr>
        <w:spacing w:before="100" w:beforeAutospacing="1" w:after="100" w:afterAutospacing="1" w:line="252" w:lineRule="atLeast"/>
        <w:ind w:left="851" w:hanging="284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>
        <w:rPr>
          <w:rFonts w:eastAsia="Times New Roman" w:cs="Arial"/>
          <w:color w:val="000000"/>
          <w:sz w:val="20"/>
          <w:szCs w:val="20"/>
          <w:lang w:eastAsia="cs-CZ"/>
        </w:rPr>
        <w:t>uplynula lhůta zpracování osobních údajů.</w:t>
      </w:r>
    </w:p>
    <w:p w14:paraId="70200752" w14:textId="77777777" w:rsidR="000F504E" w:rsidRPr="003C5BF4" w:rsidRDefault="000F504E" w:rsidP="003C5BF4">
      <w:pPr>
        <w:pStyle w:val="Odstavecseseznamem"/>
        <w:jc w:val="both"/>
        <w:rPr>
          <w:rFonts w:cs="Arial"/>
          <w:bCs/>
          <w:color w:val="000000"/>
          <w:sz w:val="20"/>
          <w:szCs w:val="20"/>
          <w:lang w:eastAsia="cs-CZ"/>
        </w:rPr>
      </w:pPr>
      <w:r w:rsidRPr="003C5BF4">
        <w:rPr>
          <w:rFonts w:cs="Arial"/>
          <w:bCs/>
          <w:color w:val="000000"/>
          <w:sz w:val="20"/>
          <w:szCs w:val="20"/>
          <w:lang w:eastAsia="cs-CZ"/>
        </w:rPr>
        <w:lastRenderedPageBreak/>
        <w:t>Právo na výmaz není absolutní právo, které by vám dávalo možnost žádat kdykoli a za jakékoli situace o vymazání osobních údajů. Nelze např. v rámci tohoto práva žádat likvidaci všech osobních údajů, jelikož se na nás vztahují povinnosti o dalším uchování některých osobních údajů.</w:t>
      </w:r>
    </w:p>
    <w:p w14:paraId="17C5DAB0" w14:textId="77777777" w:rsidR="000F504E" w:rsidRPr="000F504E" w:rsidRDefault="000F504E" w:rsidP="000F504E">
      <w:pPr>
        <w:jc w:val="both"/>
        <w:rPr>
          <w:rFonts w:cs="Arial"/>
          <w:color w:val="000000"/>
          <w:sz w:val="20"/>
          <w:szCs w:val="20"/>
          <w:lang w:eastAsia="cs-CZ"/>
        </w:rPr>
      </w:pPr>
      <w:r w:rsidRPr="000F504E">
        <w:rPr>
          <w:rFonts w:cs="Arial"/>
          <w:color w:val="000000"/>
          <w:sz w:val="20"/>
          <w:szCs w:val="20"/>
          <w:lang w:eastAsia="cs-CZ"/>
        </w:rPr>
        <w:t> </w:t>
      </w:r>
    </w:p>
    <w:p w14:paraId="1C635C32" w14:textId="35741610" w:rsidR="000F504E" w:rsidRPr="00552D5C" w:rsidRDefault="00552D5C" w:rsidP="00552D5C">
      <w:pPr>
        <w:pStyle w:val="Odstavecseseznamem"/>
        <w:numPr>
          <w:ilvl w:val="0"/>
          <w:numId w:val="8"/>
        </w:numPr>
        <w:jc w:val="both"/>
        <w:rPr>
          <w:rFonts w:cs="Arial"/>
          <w:color w:val="000000"/>
          <w:sz w:val="20"/>
          <w:szCs w:val="20"/>
          <w:lang w:eastAsia="cs-CZ"/>
        </w:rPr>
      </w:pPr>
      <w:r w:rsidRPr="00552D5C">
        <w:rPr>
          <w:rFonts w:cs="Arial"/>
          <w:b/>
          <w:color w:val="000000"/>
          <w:sz w:val="20"/>
          <w:szCs w:val="20"/>
          <w:lang w:eastAsia="cs-CZ"/>
        </w:rPr>
        <w:t>P</w:t>
      </w:r>
      <w:r w:rsidR="000F504E" w:rsidRPr="00552D5C">
        <w:rPr>
          <w:rFonts w:cs="Arial"/>
          <w:b/>
          <w:bCs/>
          <w:color w:val="000000"/>
          <w:sz w:val="20"/>
          <w:szCs w:val="20"/>
          <w:lang w:eastAsia="cs-CZ"/>
        </w:rPr>
        <w:t>rávo na omezení zpracování osobních údajů</w:t>
      </w:r>
      <w:r w:rsidR="000F504E" w:rsidRPr="00552D5C">
        <w:rPr>
          <w:rFonts w:cs="Arial"/>
          <w:color w:val="000000"/>
          <w:sz w:val="20"/>
          <w:szCs w:val="20"/>
          <w:lang w:eastAsia="cs-CZ"/>
        </w:rPr>
        <w:t> pokud:</w:t>
      </w:r>
    </w:p>
    <w:p w14:paraId="2AD49DDE" w14:textId="77777777" w:rsidR="000F504E" w:rsidRPr="000F504E" w:rsidRDefault="000F504E" w:rsidP="00552D5C">
      <w:pPr>
        <w:numPr>
          <w:ilvl w:val="0"/>
          <w:numId w:val="5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popíráte přesnost osobních údajů, a to na dobu potřebnou k tomu, abychom mohli přesnost osobních údajů ověřit,</w:t>
      </w:r>
    </w:p>
    <w:p w14:paraId="39B90DDD" w14:textId="77777777" w:rsidR="000F504E" w:rsidRPr="000F504E" w:rsidRDefault="000F504E" w:rsidP="00552D5C">
      <w:pPr>
        <w:numPr>
          <w:ilvl w:val="0"/>
          <w:numId w:val="5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zpracování je protiprávní a vy odmítáte výmaz osobních údajů a žádáte místo toho o omezení jejich použití,</w:t>
      </w:r>
    </w:p>
    <w:p w14:paraId="0B55A451" w14:textId="77777777" w:rsidR="000F504E" w:rsidRPr="000F504E" w:rsidRDefault="000F504E" w:rsidP="00552D5C">
      <w:pPr>
        <w:numPr>
          <w:ilvl w:val="0"/>
          <w:numId w:val="5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vaše osobní údaje již nepotřebujeme pro účely zpracování, ale vy je požaduje pro určení, výkon nebo obhajobu právních nároků,</w:t>
      </w:r>
    </w:p>
    <w:p w14:paraId="265FF29A" w14:textId="0DC66749" w:rsidR="00552D5C" w:rsidRDefault="000F504E" w:rsidP="00552D5C">
      <w:pPr>
        <w:numPr>
          <w:ilvl w:val="0"/>
          <w:numId w:val="5"/>
        </w:numPr>
        <w:spacing w:before="100" w:beforeAutospacing="1" w:after="100" w:afterAutospacing="1" w:line="252" w:lineRule="atLeast"/>
        <w:ind w:left="709" w:hanging="142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0F504E">
        <w:rPr>
          <w:rFonts w:eastAsia="Times New Roman" w:cs="Arial"/>
          <w:color w:val="000000"/>
          <w:sz w:val="20"/>
          <w:szCs w:val="20"/>
          <w:lang w:eastAsia="cs-CZ"/>
        </w:rPr>
        <w:t>hodláte uplatnit</w:t>
      </w:r>
      <w:r w:rsidR="00552D5C">
        <w:rPr>
          <w:rFonts w:eastAsia="Times New Roman" w:cs="Arial"/>
          <w:color w:val="000000"/>
          <w:sz w:val="20"/>
          <w:szCs w:val="20"/>
          <w:lang w:eastAsia="cs-CZ"/>
        </w:rPr>
        <w:t>:</w:t>
      </w:r>
      <w:r w:rsidRPr="00832102">
        <w:rPr>
          <w:rFonts w:eastAsia="Times New Roman" w:cs="Arial"/>
          <w:color w:val="000000"/>
          <w:sz w:val="20"/>
          <w:szCs w:val="20"/>
          <w:lang w:eastAsia="cs-CZ"/>
        </w:rPr>
        <w:t> </w:t>
      </w:r>
    </w:p>
    <w:p w14:paraId="1DB883B3" w14:textId="20FD2320" w:rsidR="000F504E" w:rsidRPr="00511E82" w:rsidRDefault="000F504E" w:rsidP="000F504E">
      <w:pPr>
        <w:pStyle w:val="Odstavecseseznamem"/>
        <w:numPr>
          <w:ilvl w:val="0"/>
          <w:numId w:val="8"/>
        </w:numPr>
        <w:spacing w:before="100" w:beforeAutospacing="1" w:after="100" w:afterAutospacing="1" w:line="252" w:lineRule="atLeast"/>
        <w:jc w:val="both"/>
        <w:rPr>
          <w:rFonts w:eastAsia="Times New Roman" w:cs="Arial"/>
          <w:color w:val="000000"/>
          <w:sz w:val="20"/>
          <w:szCs w:val="20"/>
          <w:lang w:eastAsia="cs-CZ"/>
        </w:rPr>
      </w:pPr>
      <w:r w:rsidRPr="00552D5C">
        <w:rPr>
          <w:rFonts w:eastAsia="Times New Roman" w:cs="Arial"/>
          <w:b/>
          <w:bCs/>
          <w:color w:val="000000"/>
          <w:sz w:val="20"/>
          <w:szCs w:val="20"/>
          <w:lang w:eastAsia="cs-CZ"/>
        </w:rPr>
        <w:t>právo vznést námitku</w:t>
      </w:r>
      <w:r w:rsidRPr="00552D5C">
        <w:rPr>
          <w:rFonts w:eastAsia="Times New Roman" w:cs="Arial"/>
          <w:color w:val="000000"/>
          <w:sz w:val="20"/>
          <w:szCs w:val="20"/>
          <w:lang w:eastAsia="cs-CZ"/>
        </w:rPr>
        <w:t> proti zpracování osobních údajů.</w:t>
      </w:r>
    </w:p>
    <w:p w14:paraId="4AA11EB4" w14:textId="1CB3A57F" w:rsidR="000F504E" w:rsidRPr="00552D5C" w:rsidRDefault="00552D5C" w:rsidP="00552D5C">
      <w:pPr>
        <w:pStyle w:val="Odstavecseseznamem"/>
        <w:numPr>
          <w:ilvl w:val="0"/>
          <w:numId w:val="8"/>
        </w:num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  <w:r w:rsidRPr="00552D5C">
        <w:rPr>
          <w:rFonts w:cs="Arial"/>
          <w:b/>
          <w:bCs/>
          <w:color w:val="000000"/>
          <w:sz w:val="20"/>
          <w:szCs w:val="20"/>
          <w:lang w:eastAsia="cs-CZ"/>
        </w:rPr>
        <w:t>P</w:t>
      </w:r>
      <w:r w:rsidR="000F504E" w:rsidRPr="00552D5C">
        <w:rPr>
          <w:rFonts w:cs="Arial"/>
          <w:b/>
          <w:bCs/>
          <w:color w:val="000000"/>
          <w:sz w:val="20"/>
          <w:szCs w:val="20"/>
          <w:lang w:eastAsia="cs-CZ"/>
        </w:rPr>
        <w:t>rávo podat stížnost u dozorového úřadu</w:t>
      </w:r>
      <w:r w:rsidR="003C5BF4">
        <w:rPr>
          <w:rFonts w:cs="Arial"/>
          <w:b/>
          <w:bCs/>
          <w:color w:val="000000"/>
          <w:sz w:val="20"/>
          <w:szCs w:val="20"/>
          <w:lang w:eastAsia="cs-CZ"/>
        </w:rPr>
        <w:t>,</w:t>
      </w:r>
      <w:r w:rsidR="000F504E" w:rsidRPr="00552D5C">
        <w:rPr>
          <w:rFonts w:cs="Arial"/>
          <w:b/>
          <w:color w:val="000000"/>
          <w:sz w:val="20"/>
          <w:szCs w:val="20"/>
          <w:lang w:eastAsia="cs-CZ"/>
        </w:rPr>
        <w:t> </w:t>
      </w:r>
      <w:r w:rsidR="000F504E" w:rsidRPr="00552D5C">
        <w:rPr>
          <w:rFonts w:cs="Arial"/>
          <w:color w:val="000000"/>
          <w:sz w:val="20"/>
          <w:szCs w:val="20"/>
          <w:lang w:eastAsia="cs-CZ"/>
        </w:rPr>
        <w:t>pokud se domníváte, že zpracováním vašich osobních údajů je porušeno GDPR.</w:t>
      </w:r>
    </w:p>
    <w:p w14:paraId="5C47C4D6" w14:textId="77777777" w:rsidR="003D27FC" w:rsidRDefault="003D27FC" w:rsidP="000F504E">
      <w:p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</w:p>
    <w:p w14:paraId="514C69D6" w14:textId="3EA0E609" w:rsidR="003D27FC" w:rsidRPr="000F504E" w:rsidRDefault="003D27FC" w:rsidP="003D27FC">
      <w:pPr>
        <w:jc w:val="both"/>
        <w:rPr>
          <w:rFonts w:cs="Arial"/>
          <w:color w:val="000000"/>
          <w:sz w:val="20"/>
          <w:szCs w:val="20"/>
          <w:lang w:eastAsia="cs-CZ"/>
        </w:rPr>
      </w:pPr>
      <w:r w:rsidRPr="000F504E">
        <w:rPr>
          <w:rFonts w:cs="Arial"/>
          <w:color w:val="000000"/>
          <w:sz w:val="20"/>
          <w:szCs w:val="20"/>
          <w:lang w:eastAsia="cs-CZ"/>
        </w:rPr>
        <w:t xml:space="preserve">K uplatnění práv v oblasti osobních údajů se na nás můžete obracet prostřednictvím </w:t>
      </w:r>
      <w:r w:rsidR="006150E7">
        <w:rPr>
          <w:rFonts w:cs="Arial"/>
          <w:color w:val="000000"/>
          <w:sz w:val="20"/>
          <w:szCs w:val="20"/>
          <w:lang w:eastAsia="cs-CZ"/>
        </w:rPr>
        <w:t xml:space="preserve">emailu </w:t>
      </w:r>
      <w:hyperlink r:id="rId5" w:history="1">
        <w:r w:rsidR="006150E7" w:rsidRPr="00050305">
          <w:rPr>
            <w:rStyle w:val="Hypertextovodkaz"/>
            <w:rFonts w:cs="Arial"/>
            <w:sz w:val="20"/>
            <w:szCs w:val="20"/>
            <w:lang w:eastAsia="cs-CZ"/>
          </w:rPr>
          <w:t>gdpr@zsjakutska.cz</w:t>
        </w:r>
      </w:hyperlink>
      <w:r w:rsidR="006150E7">
        <w:rPr>
          <w:rFonts w:cs="Arial"/>
          <w:color w:val="000000"/>
          <w:sz w:val="20"/>
          <w:szCs w:val="20"/>
          <w:lang w:eastAsia="cs-CZ"/>
        </w:rPr>
        <w:t>.</w:t>
      </w:r>
    </w:p>
    <w:p w14:paraId="48571EFB" w14:textId="77777777" w:rsidR="003D27FC" w:rsidRPr="000F504E" w:rsidRDefault="003D27FC" w:rsidP="000F504E">
      <w:pPr>
        <w:spacing w:line="360" w:lineRule="atLeast"/>
        <w:jc w:val="both"/>
        <w:rPr>
          <w:rFonts w:cs="Arial"/>
          <w:color w:val="000000"/>
          <w:sz w:val="20"/>
          <w:szCs w:val="20"/>
          <w:lang w:eastAsia="cs-CZ"/>
        </w:rPr>
      </w:pPr>
    </w:p>
    <w:p w14:paraId="2223AD78" w14:textId="77777777" w:rsidR="00411037" w:rsidRPr="00832102" w:rsidRDefault="00411037">
      <w:pPr>
        <w:rPr>
          <w:sz w:val="20"/>
          <w:szCs w:val="20"/>
        </w:rPr>
      </w:pPr>
    </w:p>
    <w:p w14:paraId="4DC29269" w14:textId="77777777" w:rsidR="00411037" w:rsidRPr="00832102" w:rsidRDefault="00411037">
      <w:pPr>
        <w:rPr>
          <w:sz w:val="20"/>
          <w:szCs w:val="20"/>
        </w:rPr>
      </w:pPr>
    </w:p>
    <w:p w14:paraId="3C779A5D" w14:textId="77777777" w:rsidR="00411037" w:rsidRPr="00411037" w:rsidRDefault="00411037" w:rsidP="00411037">
      <w:pPr>
        <w:spacing w:after="450" w:line="360" w:lineRule="atLeast"/>
        <w:ind w:left="300" w:right="300"/>
        <w:rPr>
          <w:rFonts w:cs="Times New Roman"/>
          <w:color w:val="1A1A1A"/>
          <w:sz w:val="20"/>
          <w:szCs w:val="20"/>
          <w:lang w:eastAsia="cs-CZ"/>
        </w:rPr>
      </w:pPr>
    </w:p>
    <w:p w14:paraId="5369C1EB" w14:textId="77777777" w:rsidR="00411037" w:rsidRPr="00832102" w:rsidRDefault="00411037">
      <w:pPr>
        <w:rPr>
          <w:sz w:val="20"/>
          <w:szCs w:val="20"/>
        </w:rPr>
      </w:pPr>
    </w:p>
    <w:sectPr w:rsidR="00411037" w:rsidRPr="00832102" w:rsidSect="00096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EB7"/>
    <w:multiLevelType w:val="multilevel"/>
    <w:tmpl w:val="8BD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76CB7"/>
    <w:multiLevelType w:val="multilevel"/>
    <w:tmpl w:val="09D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D2833"/>
    <w:multiLevelType w:val="multilevel"/>
    <w:tmpl w:val="DA26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A500F"/>
    <w:multiLevelType w:val="multilevel"/>
    <w:tmpl w:val="210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06B29"/>
    <w:multiLevelType w:val="hybridMultilevel"/>
    <w:tmpl w:val="9DBCD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4674"/>
    <w:multiLevelType w:val="multilevel"/>
    <w:tmpl w:val="456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5575A"/>
    <w:multiLevelType w:val="multilevel"/>
    <w:tmpl w:val="9CF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F7DB6"/>
    <w:multiLevelType w:val="multilevel"/>
    <w:tmpl w:val="277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0022F"/>
    <w:multiLevelType w:val="hybridMultilevel"/>
    <w:tmpl w:val="F32A34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E"/>
    <w:rsid w:val="00096ECE"/>
    <w:rsid w:val="000D1A4F"/>
    <w:rsid w:val="000F504E"/>
    <w:rsid w:val="00397F64"/>
    <w:rsid w:val="003C5BF4"/>
    <w:rsid w:val="003D27FC"/>
    <w:rsid w:val="00411037"/>
    <w:rsid w:val="00423E2E"/>
    <w:rsid w:val="00511E82"/>
    <w:rsid w:val="00552D5C"/>
    <w:rsid w:val="006150E7"/>
    <w:rsid w:val="007A7AB3"/>
    <w:rsid w:val="00832102"/>
    <w:rsid w:val="00945E08"/>
    <w:rsid w:val="00E94B4A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AE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504E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F504E"/>
    <w:rPr>
      <w:b/>
      <w:bCs/>
    </w:rPr>
  </w:style>
  <w:style w:type="character" w:customStyle="1" w:styleId="apple-converted-space">
    <w:name w:val="apple-converted-space"/>
    <w:basedOn w:val="Standardnpsmoodstavce"/>
    <w:rsid w:val="000F504E"/>
  </w:style>
  <w:style w:type="character" w:styleId="Hypertextovodkaz">
    <w:name w:val="Hyperlink"/>
    <w:basedOn w:val="Standardnpsmoodstavce"/>
    <w:uiPriority w:val="99"/>
    <w:unhideWhenUsed/>
    <w:rsid w:val="000F50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27FC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rsid w:val="0061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zsjakut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Zpracování osobních údajů pro Wi-Fi</vt:lpstr>
      <vt:lpstr/>
    </vt:vector>
  </TitlesOfParts>
  <Company>ARION, spol. s r.o.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Zpracování osobních údajů pro Wi-Fi</dc:title>
  <dc:subject>Zpracování osobních údajů pro Wi-Fi</dc:subject>
  <dc:creator>Ing. Martin Partl</dc:creator>
  <cp:keywords>GDPR; Audit; Wi-Fi</cp:keywords>
  <dc:description/>
  <cp:lastModifiedBy>User</cp:lastModifiedBy>
  <cp:revision>2</cp:revision>
  <dcterms:created xsi:type="dcterms:W3CDTF">2018-11-20T19:06:00Z</dcterms:created>
  <dcterms:modified xsi:type="dcterms:W3CDTF">2018-11-20T19:06:00Z</dcterms:modified>
  <cp:category>GDPR;Audit;Wi-Fi</cp:category>
  <cp:version>18.2</cp:version>
</cp:coreProperties>
</file>