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Grupa 5 - latków i 6 - latków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Dzień dobry wszystkim w poniedziałek 20.05.2020r. Dziś 100 rocznica urodzin wielkiego Polaka Jana Pawła II. Dlatego zajmiemy się tym tematem. </w:t>
      </w:r>
      <w:r w:rsidDel="00000000" w:rsidR="00000000" w:rsidRPr="00000000">
        <w:rPr>
          <w:b w:val="1"/>
          <w:sz w:val="28"/>
          <w:szCs w:val="28"/>
          <w:rtl w:val="0"/>
        </w:rPr>
        <w:t xml:space="preserve">Jan Paweł II - droga do świętości. 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4050" cy="3251200"/>
            <wp:effectExtent b="0" l="0" r="0" t="0"/>
            <wp:docPr id="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5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Karol Wojtyła urodził się w Wadowicach 18 maja 1920 roku. Jego ojciec-Karol był żołnierzem, a mama-Emilia opiekowała się domem, tak jak Wasze mamy. Chodził do szkoły w Wadowicach i był bardzo dobrym uczniem. W niedzielę chodził do kościoła parafialnego, gdzie służył do Mszy Świętej będąc ministrantem.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15000" cy="38100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 wolnym czasie zajmował się sportem, jeździł na nartach, chodził na górskie wycieczki, grał w piłkę. Był bardzo dobrym kolegą. Kiedy dorósł rozpoczął studia w Krakowie, a później został księdzem. Był bardzo lubianym człowiekiem i nawet jako profesor uniwersytetu często przebywał z młodzieżą. Wyjeżdżali na kajaki, na wycieczki w góry, prowadzili rozmowy na różne tematy.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3724275" cy="260985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609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 kilku latach został biskupem a później kardynałem .16 października 1978 roku został w Rzymie wybrany Papieżem i przyjął imię Jan Paweł II.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6030000" cy="351790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0000" cy="351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6030000" cy="342900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0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Proszę abyście przygotowali dziś wstążeczki biale i żółte, które będą symbolizowały flagę papieską . Zwiążcie je razem  i zawieście gdzieś w widocznym miejscu, tak aby były widoczne z daleka.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Ściskam Was mocno. Pani Ania.</w:t>
      </w:r>
    </w:p>
    <w:sectPr>
      <w:pgSz w:h="16834" w:w="11909"/>
      <w:pgMar w:bottom="1440" w:top="1440" w:left="1440" w:right="973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